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«Я» и «Оно». Избранные работы / З. Фрейд ; переводчик Л. Голлербах. — Москва : Издательство Юрайт, 2025. — 165 с. — (Антология мысли). — ISBN 978-5-534-06132-1.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https://urait.ru/bcode/564475</w:t>
        </w:r>
      </w:hyperlink>
    </w:p>
    <w:p>
      <w:pPr/>
      <w:r>
        <w:rPr>
          <w:i w:val="1"/>
          <w:iCs w:val="1"/>
        </w:rPr>
        <w:t xml:space="preserve">Фрейд, З. </w:t>
      </w:r>
      <w:r>
        <w:rPr/>
        <w:t xml:space="preserve">Леонардо да Винчи / З. Фрейд. — Москва : Издательство Юрайт, 2025. — 67 с. — (Антология мысли). — ISBN 978-5-534-12463-7.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https://urait.ru/bcode/566919</w:t>
        </w:r>
      </w:hyperlink>
    </w:p>
    <w:p>
      <w:pPr/>
      <w:r>
        <w:rPr>
          <w:i w:val="1"/>
          <w:iCs w:val="1"/>
        </w:rPr>
        <w:t xml:space="preserve">Фрейд, З. </w:t>
      </w:r>
      <w:r>
        <w:rPr/>
        <w:t xml:space="preserve">Психопатология обыденной жизни / З. Фрейд ; переводчик О. Л. Медем. — Москва : Издательство Юрайт, 2025. — 144 с. — (Антология мысли). — ISBN 978-5-534-20311-0.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5" TargetMode="External"/><Relationship Id="rId8" Type="http://schemas.openxmlformats.org/officeDocument/2006/relationships/hyperlink" Target="https://urait.ru/bcode/566919" TargetMode="External"/><Relationship Id="rId9" Type="http://schemas.openxmlformats.org/officeDocument/2006/relationships/hyperlink" Target="https://urait.ru/bcode/56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2026-05-25T00:29:54+03:00</dcterms:created>
  <dcterms:modified xsi:type="dcterms:W3CDTF">2026-05-25T00:29:54+03:00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