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Остапенко, В. В. </w:t>
      </w:r>
      <w:r>
        <w:rPr/>
        <w:t xml:space="preserve">Теория разностных схем. Введение : учебник для вузов / В. В. Остапенко, О. А. Ковыркина, О. А. Фроловская. — Москва : Издательство Юрайт, 2025. — 56 с. — (Высшее образование). — ISBN 978-5-534-20174-1.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2026-02-20T19:15:01+03:00</dcterms:created>
  <dcterms:modified xsi:type="dcterms:W3CDTF">2026-02-20T19:15:01+03:00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