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Гаджиев, К. С. </w:t>
      </w:r>
      <w:r>
        <w:rPr/>
        <w:t xml:space="preserve">Введение в политическую теорию : учебник для вузов / К. С. Гаджиев. — 2-е изд., перераб. и доп. — Москва : Издательство Юрайт, 2026. — 410 с. — (Высшее образование). — ISBN 978-5-534-08987-5.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https://urait.ru/bcode/598449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Введение в политическую теорию : учебник для среднего профессионального образования / К. С. Гаджиев. — 2-е изд., перераб. и доп. — Москва : Издательство Юрайт, 2026. — 410 с. — (Профессиональное образование). — ISBN 978-5-534-11657-1.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https://urait.ru/bcode/598961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Геополитика : учебник для вузов / К. С. Гаджиев. — 6-е изд., перераб. и доп. — Москва : Издательство Юрайт, 2026. — 376 с. — (Высшее образование). — ISBN 978-5-9916-3832-6.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https://urait.ru/bcode/598403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Основы политической философии : учебник для вузов / К. С. Гаджиев. — Москва : Издательство Юрайт, 2026. — 392 с. — (Высшее образование). — ISBN 978-5-9916-9789-7.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https://urait.ru/bcode/598636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Политическая социология : учебник для вузов / К. С. Гаджиев. — Москва : Издательство Юрайт, 2026. — 208 с. — (Высшее образование). — ISBN 978-5-9916-9786-6.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https://urait.ru/bcode/598523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Политическая философия и социология : учебник для вузов / К. С. Гаджиев. — Москва : Издательство Юрайт, 2026. — 451 с. — (Высшее образование). — ISBN 978-5-9916-4139-5.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https://urait.ru/bcode/598439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Политология : учебник для вузов / К. С. Гаджиев. — 2-е изд., перераб. и доп. — Москва : Издательство Юрайт, 2026. — 213 с. — (Высшее образование). — ISBN 978-5-9916-9804-7.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https://urait.ru/bcode/598379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Политология : учебник для среднего профессионального образования / К. С. Гаджиев. — 2-е изд., перераб. и доп. — Москва : Издательство Юрайт, 2026. — 213 с. — (Профессиональное образование). — ISBN 978-5-534-03730-2.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https://urait.ru/bcode/598632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Политология : учебник для вузов / К. С. Гаджиев. — 6-е изд., перераб. и доп. — Москва : Издательство Юрайт, 2026. — 493 с. — (Высшее образование). — ISBN 978-5-534-14338-6.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https://urait.ru/bcode/598374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Сравнительная политология : учебник для вузов / К. С. Гаджиев. — 2-е изд., перераб. и доп. — Москва : Издательство Юрайт, 2026. — 361 с. — (Высшее образование). — ISBN 978-5-9916-8207-7.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https://urait.ru/bcode/598450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49" TargetMode="External"/><Relationship Id="rId8" Type="http://schemas.openxmlformats.org/officeDocument/2006/relationships/hyperlink" Target="https://urait.ru/bcode/598961" TargetMode="External"/><Relationship Id="rId9" Type="http://schemas.openxmlformats.org/officeDocument/2006/relationships/hyperlink" Target="https://urait.ru/bcode/598403" TargetMode="External"/><Relationship Id="rId10" Type="http://schemas.openxmlformats.org/officeDocument/2006/relationships/hyperlink" Target="https://urait.ru/bcode/598636" TargetMode="External"/><Relationship Id="rId11" Type="http://schemas.openxmlformats.org/officeDocument/2006/relationships/hyperlink" Target="https://urait.ru/bcode/598523" TargetMode="External"/><Relationship Id="rId12" Type="http://schemas.openxmlformats.org/officeDocument/2006/relationships/hyperlink" Target="https://urait.ru/bcode/598439" TargetMode="External"/><Relationship Id="rId13" Type="http://schemas.openxmlformats.org/officeDocument/2006/relationships/hyperlink" Target="https://urait.ru/bcode/598379" TargetMode="External"/><Relationship Id="rId14" Type="http://schemas.openxmlformats.org/officeDocument/2006/relationships/hyperlink" Target="https://urait.ru/bcode/598632" TargetMode="External"/><Relationship Id="rId15" Type="http://schemas.openxmlformats.org/officeDocument/2006/relationships/hyperlink" Target="https://urait.ru/bcode/598374" TargetMode="External"/><Relationship Id="rId16" Type="http://schemas.openxmlformats.org/officeDocument/2006/relationships/hyperlink" Target="https://urait.ru/bcode/5984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2026-10-23T23:44:02+03:00</dcterms:created>
  <dcterms:modified xsi:type="dcterms:W3CDTF">2026-10-23T23:44:02+03:00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