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Николенко, П. Г. </w:t>
      </w:r>
      <w:r>
        <w:rPr/>
        <w:t xml:space="preserve">Администрирование отеля : учебник и практикум для вузов / П. Г. Николенко, Т. Ф. Гаврильева. — Москва : Издательство Юрайт, 2026. — 444 с. — (Высшее образование). — ISBN 978-5-534-16404-6.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https://urait.ru/bcode/588100</w:t>
        </w:r>
      </w:hyperlink>
    </w:p>
    <w:p>
      <w:pPr/>
      <w:r>
        <w:rPr>
          <w:i w:val="1"/>
          <w:iCs w:val="1"/>
        </w:rPr>
        <w:t xml:space="preserve">Николенко, П. Г. </w:t>
      </w:r>
      <w:r>
        <w:rPr/>
        <w:t xml:space="preserve">Предпринимательская деятельность в сфере гостиничного бизнеса : администрирование отеля : учебник и практикум для среднего профессионального образования / П. Г. Николенко, Т. Ф. Гаврильева. — Москва : Издательство Юрайт, 2026. — 444 с. — (Профессиональное образование). — ISBN 978-5-534-16405-3.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https://urait.ru/bcode/588177</w:t>
        </w:r>
      </w:hyperlink>
    </w:p>
    <w:p>
      <w:pPr/>
      <w:r>
        <w:rPr>
          <w:i w:val="1"/>
          <w:iCs w:val="1"/>
        </w:rPr>
        <w:t xml:space="preserve">Николенко, П. Г. </w:t>
      </w:r>
      <w:r>
        <w:rPr/>
        <w:t xml:space="preserve">Проектирование гостиничной деятельности : учебник для вузов / П. Г. Николенко, Т. Ф. Гаврильева. — 3-е изд., перераб. и доп. — Москва : Издательство Юрайт, 2026. — 548 с. — (Высшее образование). — ISBN 978-5-534-17570-7.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https://urait.ru/bcode/587573</w:t>
        </w:r>
      </w:hyperlink>
    </w:p>
    <w:p>
      <w:pPr/>
      <w:r>
        <w:rPr>
          <w:i w:val="1"/>
          <w:iCs w:val="1"/>
        </w:rPr>
        <w:t xml:space="preserve">Николенко, П. Г. </w:t>
      </w:r>
      <w:r>
        <w:rPr/>
        <w:t xml:space="preserve">Проектирование гостиничной деятельности : учебник и практикум для среднего профессионального образования / П. Г. Николенко, Т. Ф. Гаврильева. — 3-е изд., перераб. и доп. — Москва : Издательство Юрайт, 2026. — 548 с. — (Профессиональное образование). — ISBN 978-5-534-17625-4.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https://urait.ru/bcode/587604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100" TargetMode="External"/><Relationship Id="rId8" Type="http://schemas.openxmlformats.org/officeDocument/2006/relationships/hyperlink" Target="https://urait.ru/bcode/588177" TargetMode="External"/><Relationship Id="rId9" Type="http://schemas.openxmlformats.org/officeDocument/2006/relationships/hyperlink" Target="https://urait.ru/bcode/587573" TargetMode="External"/><Relationship Id="rId10" Type="http://schemas.openxmlformats.org/officeDocument/2006/relationships/hyperlink" Target="https://urait.ru/bcode/5876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2026-09-22T15:17:14+03:00</dcterms:created>
  <dcterms:modified xsi:type="dcterms:W3CDTF">2026-09-22T15:17:14+03:00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