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Гайворонский, И. В. </w:t>
      </w:r>
      <w:r>
        <w:rPr/>
        <w:t xml:space="preserve">Анатомия центральной нервной системы и органов чувств : учебник для вузов / И. В. Гайворонский, Г. И. Ничипорук, А. И. Гайворонский. — Москва : Издательство Юрайт, 2024. — 293 с. — (Высшее образование). — ISBN 978-5-534-00325-3.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https://urait.ru/bcode/535822</w:t>
        </w:r>
      </w:hyperlink>
    </w:p>
    <w:p>
      <w:pPr/>
      <w:r>
        <w:rPr>
          <w:i w:val="1"/>
          <w:iCs w:val="1"/>
        </w:rPr>
        <w:t xml:space="preserve">Гайворонский, И. В. </w:t>
      </w:r>
      <w:r>
        <w:rPr/>
        <w:t xml:space="preserve">Анатомия центральной нервной системы и органов чувств : учебник для среднего профессионального образования / И. В. Гайворонский, Г. И. Ничипорук, А. И. Гайворонский. — Москва : Издательство Юрайт, 2024. — 293 с. — (Профессиональное образование). — ISBN 978-5-534-12326-5.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22" TargetMode="External"/><Relationship Id="rId8" Type="http://schemas.openxmlformats.org/officeDocument/2006/relationships/hyperlink" Target="https://urait.ru/bcode/543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2024-04-27T19:00:27+03:00</dcterms:created>
  <dcterms:modified xsi:type="dcterms:W3CDTF">2024-04-27T19:00:27+03:00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