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Глинка, Ф. Н. </w:t>
      </w:r>
      <w:r>
        <w:rPr/>
        <w:t xml:space="preserve">Очерки Бородинского сражения / Ф. Н. Глинка. — Москва : Издательство Юрайт, 2025. — 309 с. — (Антология мысли). — ISBN 978-5-534-05556-6.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1. От Кантемира до Языкова / составитель Н. В. Гербель. — Москва : Издательство Юрайт, 2025. — 768 с. — (Памятники литературы). — ISBN 978-5-534-12908-3.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https://urait.ru/bcode/567172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03" TargetMode="External"/><Relationship Id="rId8" Type="http://schemas.openxmlformats.org/officeDocument/2006/relationships/hyperlink" Target="https://urait.ru/bcode/5671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2026-04-03T16:21:43+03:00</dcterms:created>
  <dcterms:modified xsi:type="dcterms:W3CDTF">2026-04-03T16:21:43+03:00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