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Голубков, М. М. </w:t>
      </w:r>
      <w:r>
        <w:rPr/>
        <w:t xml:space="preserve">История русской литературной критики ХХ века : учебник для вузов / М. М. Голубков. — 2-е изд., испр. и доп. — Москва : Издательство Юрайт, 2025. — 373 с. — (Высшее образование). — ISBN 978-5-534-20711-8.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https://urait.ru/bcode/560071</w:t>
        </w:r>
      </w:hyperlink>
    </w:p>
    <w:p>
      <w:pPr/>
      <w:r>
        <w:rPr>
          <w:i w:val="1"/>
          <w:iCs w:val="1"/>
        </w:rPr>
        <w:t xml:space="preserve">Голубков, М. М. </w:t>
      </w:r>
      <w:r>
        <w:rPr/>
        <w:t xml:space="preserve">Русская литература XX века : учебник для вузов / М. М. Голубков. — 2-е изд., испр. и доп. — Москва : Издательство Юрайт, 2025. — 238 с. — (Высшее образование). — ISBN 978-5-534-07240-2.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2" TargetMode="External"/><Relationship Id="rId8" Type="http://schemas.openxmlformats.org/officeDocument/2006/relationships/hyperlink" Target="https://urait.ru/bcode/590648" TargetMode="External"/><Relationship Id="rId9" Type="http://schemas.openxmlformats.org/officeDocument/2006/relationships/hyperlink" Target="https://urait.ru/bcode/562354" TargetMode="External"/><Relationship Id="rId10" Type="http://schemas.openxmlformats.org/officeDocument/2006/relationships/hyperlink" Target="https://urait.ru/bcode/560071" TargetMode="External"/><Relationship Id="rId11" Type="http://schemas.openxmlformats.org/officeDocument/2006/relationships/hyperlink" Target="https://urait.ru/bcode/561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2025-12-25T14:06:41+03:00</dcterms:created>
  <dcterms:modified xsi:type="dcterms:W3CDTF">2025-12-25T14:06:41+03:00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