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Шадрина, Г. В. </w:t>
      </w:r>
      <w:r>
        <w:rPr/>
        <w:t xml:space="preserve">Анализ финансово-хозяйственной деятельности : учебник для среднего профессионального образования / Г. В. Шадрина, К. В. Голубничий. — 4-е изд., перераб. и доп. — Москва : Издательство Юрайт, 2024. — 463 с. — (Профессиональное образование). — ISBN 978-5-534-16888-4.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https://urait.ru/bcode/538459</w:t>
        </w:r>
      </w:hyperlink>
    </w:p>
    <w:p>
      <w:pPr/>
      <w:r>
        <w:rPr>
          <w:i w:val="1"/>
          <w:iCs w:val="1"/>
        </w:rPr>
        <w:t xml:space="preserve">Шадрина, Г. В. </w:t>
      </w:r>
      <w:r>
        <w:rPr/>
        <w:t xml:space="preserve">Теория экономического анализа : учебник для вузов / Г. В. Шадрина, К. В. Голубничий. — 4-е изд., перераб. и доп. — Москва : Издательство Юрайт, 2024. — 181 с. — (Высшее образование). — ISBN 978-5-534-16535-7.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https://urait.ru/bcode/538457</w:t>
        </w:r>
      </w:hyperlink>
    </w:p>
    <w:p>
      <w:pPr/>
      <w:r>
        <w:rPr>
          <w:i w:val="1"/>
          <w:iCs w:val="1"/>
        </w:rPr>
        <w:t xml:space="preserve">Шадрина, Г. В. </w:t>
      </w:r>
      <w:r>
        <w:rPr/>
        <w:t xml:space="preserve">Управленческий и финансовый анализ : учебник для вузов / Г. В. Шадрина, К. В. Голубничий. — 2-е изд., перераб. и доп. — Москва : Издательство Юрайт, 2024. — 288 с. — (Высшее образование). — ISBN 978-5-534-16532-6.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https://urait.ru/bcode/538458</w:t>
        </w:r>
      </w:hyperlink>
    </w:p>
    <w:p>
      <w:pPr/>
      <w:r>
        <w:rPr>
          <w:i w:val="1"/>
          <w:iCs w:val="1"/>
        </w:rPr>
        <w:t xml:space="preserve">Шадрина, Г. В. </w:t>
      </w:r>
      <w:r>
        <w:rPr/>
        <w:t xml:space="preserve">Экономический анализ : учебник для вузов / Г. В. Шадрина, К. В. Голубничий. — 4-е изд., перераб. и доп. — Москва : Издательство Юрайт, 2024. — 463 с. — (Высшее образование). — ISBN 978-5-534-16899-0.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9" TargetMode="External"/><Relationship Id="rId8" Type="http://schemas.openxmlformats.org/officeDocument/2006/relationships/hyperlink" Target="https://urait.ru/bcode/538457" TargetMode="External"/><Relationship Id="rId9" Type="http://schemas.openxmlformats.org/officeDocument/2006/relationships/hyperlink" Target="https://urait.ru/bcode/538458" TargetMode="External"/><Relationship Id="rId10" Type="http://schemas.openxmlformats.org/officeDocument/2006/relationships/hyperlink" Target="https://urait.ru/bcode/535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2024-05-09T01:38:24+03:00</dcterms:created>
  <dcterms:modified xsi:type="dcterms:W3CDTF">2024-05-09T01:38:24+03:00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