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Горелов, Н. А. </w:t>
      </w:r>
      <w:r>
        <w:rPr/>
        <w:t xml:space="preserve">Методология научных исследований : учебник и практикум для вузов / Н. А. Горелов, О. Н. Кораблева, Д. В. Круглов. — 3-е изд., перераб. и доп. — Москва : Издательство Юрайт, 2026. — 390 с. — (Высшее образование). — ISBN 978-5-534-16519-7.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https://urait.ru/bcode/583345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Наукоемкая экономика : учебник и практикум для вузов / Н. А. Горелов, О. Н. Кораблева, Е. Г. Абрамов ; под редакцией Н. А. Горелова. — Москва : Издательство Юрайт, 2026. — 435 с. — (Высшее образование). — ISBN 978-5-534-20718-7.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https://urait.ru/bcode/589962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в бюджетных организациях : учебник и практикум для вузов / Н. А. Горелов, В. Д. Рожков. — 2-е изд. — Москва : Издательство Юрайт, 2026. — 303 с. — (Высшее образование). — ISBN 978-5-534-18547-8.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https://urait.ru/bcode/585500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в коммерческих организациях : учебник и практикум для вузов / Н. А. Горелов, В. Д. Рожков. — 2-е изд. — Москва : Издательство Юрайт, 2026. — 186 с. — (Высшее образование). — ISBN 978-5-534-18786-1.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https://urait.ru/bcode/590561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работников бюджетных и коммерческих организаций : учебник и практикум для вузов / Н. А. Горелов, В. Д. Рожков. — 2-е изд. — Москва : Издательство Юрайт, 2026. — 467 с. — (Высшее образование). — ISBN 978-5-534-18971-1.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https://urait.ru/bcode/583521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Управление интеллектуальным капиталом в наукоемкой экономике : учебник и практикум для среднего профессионального образования / Н. А. Горелов, О. Н. Кораблева, Е. Г. Абрамов ; под общей редакцией Н. А. Горелова. — Москва : Издательство Юрайт, 2026. — 248 с. — (Профессиональное образование). — ISBN 978-5-534-21110-8.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https://urait.ru/bcode/590129</w:t>
        </w:r>
      </w:hyperlink>
    </w:p>
    <w:p>
      <w:pPr/>
      <w:r>
        <w:rPr>
          <w:i w:val="1"/>
          <w:iCs w:val="1"/>
        </w:rPr>
        <w:t xml:space="preserve">Максимцев, И. А. </w:t>
      </w:r>
      <w:r>
        <w:rPr/>
        <w:t xml:space="preserve">Управление персоналом : учебник и практикум для среднего профессионального образования / И. А. Максимцев, Н. А. Горелов. — 2-е изд., перераб. и доп. — Москва : Издательство Юрайт, 2026. — 526 с. — (Профессиональное образование). — ISBN 978-5-9916-8443-9.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ресурсами: стратегии и инновации : учебник и практикум для вузов / под редакцией Н. А. Горелова. — 2-е изд., испр. и доп. — Москва : Издательство Юрайт, 2026. — 309 с. — (Высшее образование). — ISBN 978-5-534-16900-3.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https://urait.ru/bcode/584037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Цифровая экономика и информационное общество : учебник для вузов / Н. А. Горелов, О. Н. Кораблева. — 2-е изд., перераб. и доп. — Москва : Издательство Юрайт, 2026. — 328 с. — (Высшее образование). — ISBN 978-5-534-18432-7.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https://urait.ru/bcode/586194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Цифровая экономика. Цифровая трансформация общества : учебник для среднего профессионального образования / Н. А. Горелов, О. Н. Кораблева. — 2-е изд., перераб. и доп. — Москва : Издательство Юрайт, 2026. — 328 с. — (Профессиональное образование). — ISBN 978-5-534-20736-1.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https://urait.ru/bcode/589977</w:t>
        </w:r>
      </w:hyperlink>
    </w:p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вузов / И. М. Алиев, Н. А. Горелов, Л. О. Ильина. — 5-е изд., перераб. и доп. — Москва : Издательство Юрайт, 2026. — 521 с. — (Высшее образование). — ISBN 978-5-534-18017-6.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https://urait.ru/bcode/587562</w:t>
        </w:r>
      </w:hyperlink>
    </w:p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среднего профессионального образования / И. М. Алиев, Н. А. Горелов, Л. О. Ильина. — 5-е изд., перераб. и доп. — Москва : Издательство Юрайт, 2026. — 404 с. — (Профессиональное образование). — ISBN 978-5-534-08698-0.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5" TargetMode="External"/><Relationship Id="rId8" Type="http://schemas.openxmlformats.org/officeDocument/2006/relationships/hyperlink" Target="https://urait.ru/bcode/589962" TargetMode="External"/><Relationship Id="rId9" Type="http://schemas.openxmlformats.org/officeDocument/2006/relationships/hyperlink" Target="https://urait.ru/bcode/585500" TargetMode="External"/><Relationship Id="rId10" Type="http://schemas.openxmlformats.org/officeDocument/2006/relationships/hyperlink" Target="https://urait.ru/bcode/590561" TargetMode="External"/><Relationship Id="rId11" Type="http://schemas.openxmlformats.org/officeDocument/2006/relationships/hyperlink" Target="https://urait.ru/bcode/583521" TargetMode="External"/><Relationship Id="rId12" Type="http://schemas.openxmlformats.org/officeDocument/2006/relationships/hyperlink" Target="https://urait.ru/bcode/590129" TargetMode="External"/><Relationship Id="rId13" Type="http://schemas.openxmlformats.org/officeDocument/2006/relationships/hyperlink" Target="https://urait.ru/bcode/583905" TargetMode="External"/><Relationship Id="rId14" Type="http://schemas.openxmlformats.org/officeDocument/2006/relationships/hyperlink" Target="https://urait.ru/bcode/582789" TargetMode="External"/><Relationship Id="rId15" Type="http://schemas.openxmlformats.org/officeDocument/2006/relationships/hyperlink" Target="https://urait.ru/bcode/584037" TargetMode="External"/><Relationship Id="rId16" Type="http://schemas.openxmlformats.org/officeDocument/2006/relationships/hyperlink" Target="https://urait.ru/bcode/586194" TargetMode="External"/><Relationship Id="rId17" Type="http://schemas.openxmlformats.org/officeDocument/2006/relationships/hyperlink" Target="https://urait.ru/bcode/589977" TargetMode="External"/><Relationship Id="rId18" Type="http://schemas.openxmlformats.org/officeDocument/2006/relationships/hyperlink" Target="https://urait.ru/bcode/587562" TargetMode="External"/><Relationship Id="rId19" Type="http://schemas.openxmlformats.org/officeDocument/2006/relationships/hyperlink" Target="https://urait.ru/bcode/589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2026-06-10T11:57:05+03:00</dcterms:created>
  <dcterms:modified xsi:type="dcterms:W3CDTF">2026-06-10T11:57:05+03:00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