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Гриц, Н. В. </w:t>
      </w:r>
      <w:r>
        <w:rPr/>
        <w:t xml:space="preserve">Основы ландшафтного дизайна : учебник для вузов / Н. В. Гриц. — Москва : Издательство Юрайт, 2026. — 95 с. — (Высшее образование). — ISBN 978-5-534-22241-8.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https://urait.ru/bcode/600934</w:t>
        </w:r>
      </w:hyperlink>
    </w:p>
    <w:p>
      <w:pPr/>
      <w:r>
        <w:rPr>
          <w:i w:val="1"/>
          <w:iCs w:val="1"/>
        </w:rPr>
        <w:t xml:space="preserve">Гриц, Н. В. </w:t>
      </w:r>
      <w:r>
        <w:rPr/>
        <w:t xml:space="preserve">Основы ландшафтного дизайна : учебник для среднего профессионального образования / Н. В. Гриц. — Москва : Издательство Юрайт, 2026. — 95 с. — (Профессиональное образование). — ISBN 978-5-534-22242-5.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https://urait.ru/bcode/600935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934" TargetMode="External"/><Relationship Id="rId8" Type="http://schemas.openxmlformats.org/officeDocument/2006/relationships/hyperlink" Target="https://urait.ru/bcode/60093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2026-09-18T13:53:26+03:00</dcterms:created>
  <dcterms:modified xsi:type="dcterms:W3CDTF">2026-09-18T13:53:26+03:00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