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Корнилова, Т. В. </w:t>
      </w:r>
      <w:r>
        <w:rPr/>
        <w:t xml:space="preserve">Подростки групп риска / Т. В. Корнилова, Е. Л. Григоренко, С. Д. Смирнов. — 2-е изд., испр. и доп. — Москва : Издательство Юрайт, 2026. — 273 с. — (Профессиональная практика). — ISBN 978-5-534-07748-3.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2026-09-13T13:44:24+03:00</dcterms:created>
  <dcterms:modified xsi:type="dcterms:W3CDTF">2026-09-13T13:44:24+03:00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