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Гриненко, А. В. </w:t>
      </w:r>
      <w:r>
        <w:rPr/>
        <w:t xml:space="preserve">Правоохранительные и судебные органы. Практикум : учебник для среднего профессионального образования / А. В. Гриненко, О. В. Химичева ; под редакцией А. В. Гриненко, О. В. Химичевой. — 3-е изд., перераб. и доп. — Москва : Издательство Юрайт, 2026. — 183 с. — (Профессиональное образование). — ISBN 978-5-534-22216-6.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https://urait.ru/bcode/600909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 Российской Федерации. Практикум : учебник для вузов / под редакцией А. В. Гриненко, О. В. Химичевой. — 3-е изд., перераб. и доп. — Москва : Издательство Юрайт, 2026. — 183 с. — (Высшее образование). — ISBN 978-5-534-22217-3.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https://urait.ru/bcode/600910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Уголовный процесс. Краткий курс : учебное пособие для вузов / под редакцией А. В. Гриненко, О. В. Химичевой. — 4-е изд., перераб. и доп. — Москва : Издательство Юрайт, 2026. — 168 с. — (Высшее образование). — ISBN 978-5-534-20959-4.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https://urait.ru/bcode/583284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Уголовный процесс. Краткий курс : учебное пособие для среднего профессионального образования / под редакцией А. В. Гриненко, О. В. Химичевой. — 4-е изд., перераб. и доп. — Москва : Издательство Юрайт, 2026. — 168 с. — (Профессиональное образование). — ISBN 978-5-534-20977-8.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https://urait.ru/bcode/584555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909" TargetMode="External"/><Relationship Id="rId8" Type="http://schemas.openxmlformats.org/officeDocument/2006/relationships/hyperlink" Target="https://urait.ru/bcode/600910" TargetMode="External"/><Relationship Id="rId9" Type="http://schemas.openxmlformats.org/officeDocument/2006/relationships/hyperlink" Target="https://urait.ru/bcode/583284" TargetMode="External"/><Relationship Id="rId10" Type="http://schemas.openxmlformats.org/officeDocument/2006/relationships/hyperlink" Target="https://urait.ru/bcode/5845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2026-09-13T12:10:29+03:00</dcterms:created>
  <dcterms:modified xsi:type="dcterms:W3CDTF">2026-09-13T12:10:29+03:00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