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Варыгин, А. Н. </w:t>
      </w:r>
      <w:r>
        <w:rPr/>
        <w:t xml:space="preserve">Криминология и предупреждение преступлений : учебное пособие для среднего профессионального образования / А. Н. Варыгин, В. Г. Громов, О. В. Шляпникова ; под редакцией А. Н. Варыгина. — 2-е изд. — Москва : Издательство Юрайт, 2026. — 165 с. — (Профессиональное образование). — ISBN 978-5-534-11051-7.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https://urait.ru/bcode/587005</w:t>
        </w:r>
      </w:hyperlink>
    </w:p>
    <w:p>
      <w:pPr/>
      <w:r>
        <w:rPr>
          <w:i w:val="1"/>
          <w:iCs w:val="1"/>
        </w:rPr>
        <w:t xml:space="preserve">Варыгин, А. Н. </w:t>
      </w:r>
      <w:r>
        <w:rPr/>
        <w:t xml:space="preserve">Основы криминологии и профилактики преступлений : учебник для вузов / А. Н. Варыгин, В. Г. Громов, О. В. Шляпникова ; под редакцией А. Н. Варыгина. — 2-е изд. — Москва : Издательство Юрайт, 2026. — 165 с. — (Высшее образование). — ISBN 978-5-534-10050-1.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5" TargetMode="External"/><Relationship Id="rId8" Type="http://schemas.openxmlformats.org/officeDocument/2006/relationships/hyperlink" Target="https://urait.ru/bcode/586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2026-07-13T10:06:39+03:00</dcterms:created>
  <dcterms:modified xsi:type="dcterms:W3CDTF">2026-07-13T10:06:39+03:00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