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Лифанов, Д. М. </w:t>
      </w:r>
      <w:r>
        <w:rPr/>
        <w:t xml:space="preserve">Специальные административно-правовые режимы : учебник для вузов / Д. М. Лифанов, С. Д. Хазанов. — Москва : Издательство Юрайт, 2026. — 83 с. — (Высшее образование). — ISBN 978-5-534-13945-7.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2026-05-15T08:24:44+03:00</dcterms:created>
  <dcterms:modified xsi:type="dcterms:W3CDTF">2026-05-15T08:24:44+03:00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