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Исаев, Б. А. </w:t>
      </w:r>
      <w:r>
        <w:rPr/>
        <w:t xml:space="preserve">Геополитика и геостратегия : учебник для вузов / Б. А. Исаев. — 3-е изд., перераб. и доп. — Москва : Издательство Юрайт, 2026. — 464 с. — (Высшее образование). — ISBN 978-5-534-17104-4.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https://urait.ru/bcode/583747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История партий и партийных систем в 3 ч. Часть 3. История партий и партийной системы современной России : учебник и практикум для вузов / Б. А. Исаев. — 2-е изд., перераб. и доп. — Москва : Издательство Юрайт, 2026. — 343 с. — (Высшее образование). — ISBN 978-5-534-16209-7.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https://urait.ru/bcode/584210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История партий и партийных систем. Ч. 1. История партий : учебник и практикум для вузов / Б. А. Исаев. — 2-е изд., испр. и доп. — Москва : Издательство Юрайт, 2026. — 218 с. — (Высшее образование). — ISBN 978-5-534-07685-1.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https://urait.ru/bcode/584201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История партий и партийных систем. Ч. 2. История партийных систем : учебник и практикум для вузов / Б. А. Исаев. — 2-е изд., испр. и доп. — Москва : Издательство Юрайт, 2026. — 253 с. — (Высшее образование). — ISBN 978-5-534-07733-9.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политических учений : учебник для вузов / под редакцией А. К. Голикова, Б. А. Исаева. — 2-е изд., испр. и доп. — Москва : Издательство Юрайт, 2026. — 383 с. — (Высшее образование). — ISBN 978-5-534-09656-9.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https://urait.ru/bcode/584151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Основные проблемы общей теории революций : монография для вузов / Б. А. Исаев. — Москва : Издательство Юрайт, 2026. — 245 с. — (Актуальные монографии). — ISBN 978-5-534-15373-6.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https://urait.ru/bcode/589176</w:t>
        </w:r>
      </w:hyperlink>
    </w:p>
    <w:p>
      <w:pPr/>
      <w:r>
        <w:rPr>
          <w:i w:val="1"/>
          <w:iCs w:val="1"/>
        </w:rPr>
        <w:t xml:space="preserve">Баранов, Н. А. </w:t>
      </w:r>
      <w:r>
        <w:rPr/>
        <w:t xml:space="preserve">Основы государственной политики в межэтнических и межконфессиональных отношениях : учебник для вузов / Н. А. Баранов, Б. А. Исаев. — 3-е изд., перераб. и доп. — Москва : Издательство Юрайт, 2026. — 46 с. — (Высшее образование). — ISBN 978-5-534-21519-9.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https://urait.ru/bcode/590024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Политическая история. Демократия : учебник для вузов / Б. А. Исаев. — 2-е изд., испр. и доп. — Москва : Издательство Юрайт, 2026. — 490 с. — (Высшее образование). — ISBN 978-5-534-07866-4.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https://urait.ru/bcode/585368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теория : учебник для вузов / под редакцией Б. А. Исаева. — 3-е изд., испр. и доп. — Москва : Издательство Юрайт, 2026. — 398 с. — (Высшее образование). — ISBN 978-5-534-08754-3.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https://urait.ru/bcode/584148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Политология : учебник для вузов / Б. А. Исаев. — 2-е изд., испр. и доп. — Москва : Издательство Юрайт, 2026. — 183 с. — (Высшее образование). — ISBN 978-5-534-17578-3.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https://urait.ru/bcode/584149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Политология : учебник для среднего профессионального образования / Б. А. Исаев. — 2-е изд., испр. и доп. — Москва : Издательство Юрайт, 2026. — 183 с. — (Профессиональное образование). — ISBN 978-5-534-17642-1.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https://urait.ru/bcode/584458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Политология : учебник для вузов / Б. А. Исаев. — 7-е изд., испр. и доп. — Москва : Издательство Юрайт, 2026. — 172 с. — (Высшее образование). — ISBN 978-5-534-08747-5.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https://urait.ru/bcode/584150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Политология : учебник для среднего профессионального образования / Б. А. Исаев. — 7-е изд., испр. и доп. — Москва : Издательство Юрайт, 2026. — 192 с. — (Профессиональное образование). — ISBN 978-5-534-09640-8.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https://urait.ru/bcode/584459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Революциология: методологии и практики революций : учебник для вузов / Б. А. Исаев. — Москва : Издательство Юрайт, 2026. — 328 с. — (Высшее образование). — ISBN 978-5-534-10020-4.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https://urait.ru/bcode/587106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Революциология: общая теория революций : учебник для вузов / Б. А. Исаев. — Москва : Издательство Юрайт, 2026. — 362 с. — (Высшее образование). — ISBN 978-5-534-13126-0.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https://urait.ru/bcode/588175</w:t>
        </w:r>
      </w:hyperlink>
    </w:p>
    <w:p>
      <w:pPr/>
      <w:r>
        <w:rPr>
          <w:i w:val="1"/>
          <w:iCs w:val="1"/>
        </w:rPr>
        <w:t xml:space="preserve">Баранов, Н. А. </w:t>
      </w:r>
      <w:r>
        <w:rPr/>
        <w:t xml:space="preserve">Современная российская политика : учебник для вузов / Н. А. Баранов, Б. А. Исаев. — 3-е изд., перераб. и доп. — Москва : Издательство Юрайт, 2026. — 432 с. — (Высшее образование). — ISBN 978-5-534-21512-0.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https://urait.ru/bcode/590559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Социология : учебник для вузов / Б. А. Исаев. — 2-е изд., испр. и доп. — Москва : Издательство Юрайт, 2026. — 195 с. — (Высшее образование). — ISBN 978-5-534-08557-0.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https://urait.ru/bcode/584146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Социология : учебник для среднего профессионального образования / Б. А. Исаев. — 2-е изд., испр. и доп. — Москва : Издательство Юрайт, 2026. — 195 с. — (Профессиональное образование). — ISBN 978-5-534-09178-6.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https://urait.ru/bcode/584456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Социология : учебное пособие для вузов / Б. А. Исаев. — 2-е изд., испр. и доп. — Москва : Издательство Юрайт, 2026. — 124 с. — (Высшее образование). — ISBN 978-5-534-07501-4.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https://urait.ru/bcode/584147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Социология : учебное пособие для среднего профессионального образования / Б. А. Исаев. — 2-е изд., испр. и доп. — Москва : Издательство Юрайт, 2026. — 124 с. — (Профессиональное образование). — ISBN 978-5-534-08646-1.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https://urait.ru/bcode/584438</w:t>
        </w:r>
      </w:hyperlink>
    </w:p>
    <w:p>
      <w:pPr/>
      <w:r>
        <w:rPr>
          <w:i w:val="1"/>
          <w:iCs w:val="1"/>
        </w:rPr>
        <w:t xml:space="preserve">Исаев, Б. А. </w:t>
      </w:r>
      <w:r>
        <w:rPr/>
        <w:t xml:space="preserve">Теория партий и партийных систем : учебник для вузов / Б. А. Исаев. — 2-е изд., испр. и доп. — Москва : Издательство Юрайт, 2026. — 361 с. — (Высшее образование). — ISBN 978-5-534-07486-4.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https://urait.ru/bcode/584135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47" TargetMode="External"/><Relationship Id="rId8" Type="http://schemas.openxmlformats.org/officeDocument/2006/relationships/hyperlink" Target="https://urait.ru/bcode/584210" TargetMode="External"/><Relationship Id="rId9" Type="http://schemas.openxmlformats.org/officeDocument/2006/relationships/hyperlink" Target="https://urait.ru/bcode/584201" TargetMode="External"/><Relationship Id="rId10" Type="http://schemas.openxmlformats.org/officeDocument/2006/relationships/hyperlink" Target="https://urait.ru/bcode/584202" TargetMode="External"/><Relationship Id="rId11" Type="http://schemas.openxmlformats.org/officeDocument/2006/relationships/hyperlink" Target="https://urait.ru/bcode/584151" TargetMode="External"/><Relationship Id="rId12" Type="http://schemas.openxmlformats.org/officeDocument/2006/relationships/hyperlink" Target="https://urait.ru/bcode/589176" TargetMode="External"/><Relationship Id="rId13" Type="http://schemas.openxmlformats.org/officeDocument/2006/relationships/hyperlink" Target="https://urait.ru/bcode/590024" TargetMode="External"/><Relationship Id="rId14" Type="http://schemas.openxmlformats.org/officeDocument/2006/relationships/hyperlink" Target="https://urait.ru/bcode/585368" TargetMode="External"/><Relationship Id="rId15" Type="http://schemas.openxmlformats.org/officeDocument/2006/relationships/hyperlink" Target="https://urait.ru/bcode/584148" TargetMode="External"/><Relationship Id="rId16" Type="http://schemas.openxmlformats.org/officeDocument/2006/relationships/hyperlink" Target="https://urait.ru/bcode/584149" TargetMode="External"/><Relationship Id="rId17" Type="http://schemas.openxmlformats.org/officeDocument/2006/relationships/hyperlink" Target="https://urait.ru/bcode/584458" TargetMode="External"/><Relationship Id="rId18" Type="http://schemas.openxmlformats.org/officeDocument/2006/relationships/hyperlink" Target="https://urait.ru/bcode/584150" TargetMode="External"/><Relationship Id="rId19" Type="http://schemas.openxmlformats.org/officeDocument/2006/relationships/hyperlink" Target="https://urait.ru/bcode/584459" TargetMode="External"/><Relationship Id="rId20" Type="http://schemas.openxmlformats.org/officeDocument/2006/relationships/hyperlink" Target="https://urait.ru/bcode/587106" TargetMode="External"/><Relationship Id="rId21" Type="http://schemas.openxmlformats.org/officeDocument/2006/relationships/hyperlink" Target="https://urait.ru/bcode/588175" TargetMode="External"/><Relationship Id="rId22" Type="http://schemas.openxmlformats.org/officeDocument/2006/relationships/hyperlink" Target="https://urait.ru/bcode/590559" TargetMode="External"/><Relationship Id="rId23" Type="http://schemas.openxmlformats.org/officeDocument/2006/relationships/hyperlink" Target="https://urait.ru/bcode/584146" TargetMode="External"/><Relationship Id="rId24" Type="http://schemas.openxmlformats.org/officeDocument/2006/relationships/hyperlink" Target="https://urait.ru/bcode/584456" TargetMode="External"/><Relationship Id="rId25" Type="http://schemas.openxmlformats.org/officeDocument/2006/relationships/hyperlink" Target="https://urait.ru/bcode/584147" TargetMode="External"/><Relationship Id="rId26" Type="http://schemas.openxmlformats.org/officeDocument/2006/relationships/hyperlink" Target="https://urait.ru/bcode/584438" TargetMode="External"/><Relationship Id="rId27" Type="http://schemas.openxmlformats.org/officeDocument/2006/relationships/hyperlink" Target="https://urait.ru/bcode/5841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2026-08-22T07:06:35+03:00</dcterms:created>
  <dcterms:modified xsi:type="dcterms:W3CDTF">2026-08-22T07:06:35+03:00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