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Нуриев, Б. Д. </w:t>
      </w:r>
      <w:r>
        <w:rPr/>
        <w:t xml:space="preserve">История исламского права. Институт брака в раннем Средневековье : учебник для вузов / Б. Д. Нуриев, Д. Р. Иванова. — Москва : Издательство Юрайт, 2026. — 137 с. — (Высшее образование). — ISBN 978-5-534-12437-8.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2026-05-26T13:53:35+03:00</dcterms:created>
  <dcterms:modified xsi:type="dcterms:W3CDTF">2026-05-26T13:53:35+03:00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