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>Еремин, С. Г. </w:t>
      </w:r>
      <w:r>
        <w:rPr/>
        <w:t xml:space="preserve">Управление государственной и муниципальной собственностью (имуществом) : учебник и практикум для среднего профессионального образования / С. Г. Еремин, А. И. Галкин, С. Е. Прокофьев ; под редакцией С. Е. Прокофьева. — 3-е изд., перераб. и доп. — Москва : Издательство Юрайт, 2026. — 312 с. — (Профессиональное образование). — ISBN 978-5-534-15091-9.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крупнейшими городами : учебник и практикум для вузов / под редакцией С. Е. Прокофьева, И. А. Рождественской, Н. Н. Мусиновой. — Москва : Издательство Юрайт, 2026. — 322 с. — (Высшее образование). — ISBN 978-5-534-11313-6.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территориями. Крупные города : учебник и практикум для среднего профессионального образования / под редакцией С. Е. Прокофьева, И. А. Рождественской, Н. Н. Мусиновой. — Москва : Издательство Юрайт, 2026. — 322 с. — (Профессиональное образование). — ISBN 978-5-534-12123-0.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5" TargetMode="External"/><Relationship Id="rId8" Type="http://schemas.openxmlformats.org/officeDocument/2006/relationships/hyperlink" Target="https://urait.ru/bcode/584267" TargetMode="External"/><Relationship Id="rId9" Type="http://schemas.openxmlformats.org/officeDocument/2006/relationships/hyperlink" Target="https://urait.ru/bcode/587515" TargetMode="External"/><Relationship Id="rId10" Type="http://schemas.openxmlformats.org/officeDocument/2006/relationships/hyperlink" Target="https://urait.ru/bcode/587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2026-08-22T07:07:00+03:00</dcterms:created>
  <dcterms:modified xsi:type="dcterms:W3CDTF">2026-08-22T07:07:00+03:00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