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вузов / В. П. Замураев, А. П. Калинина. — Москва : Издательство Юрайт, 2025. — 189 с. — (Высшее образование). — ISBN 978-5-534-08229-6.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https://urait.ru/bcode/565024</w:t>
        </w:r>
      </w:hyperlink>
    </w:p>
    <w:p>
      <w:pPr/>
      <w:r>
        <w:rPr>
          <w:i w:val="1"/>
          <w:iCs w:val="1"/>
        </w:rPr>
        <w:t xml:space="preserve">Замураев, В. П. </w:t>
      </w:r>
      <w:r>
        <w:rPr/>
        <w:t xml:space="preserve">Молекулярная физика. Задачи : учебник для среднего профессионального образования / В. П. Замураев, А. П. Калинина. — Москва : Издательство Юрайт, 2025. — 191 с. — (Профессиональное образование). — ISBN 978-5-534-11094-4.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24" TargetMode="External"/><Relationship Id="rId8" Type="http://schemas.openxmlformats.org/officeDocument/2006/relationships/hyperlink" Target="https://urait.ru/bcode/5662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2026-01-22T06:21:30+03:00</dcterms:created>
  <dcterms:modified xsi:type="dcterms:W3CDTF">2026-01-22T06:21:30+03:00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