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Соснин, Э. А. </w:t>
      </w:r>
      <w:r>
        <w:rPr/>
        <w:t xml:space="preserve">Основы патентоведения : учебник и практикум для среднего профессионального образования / Э. А. Соснин, В. Ф. Канер. — 2-е изд., перераб. и доп. — Москва : Издательство Юрайт, 2026. — 394 с. — (Профессиональное образование). — ISBN 978-5-534-18910-0.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https://urait.ru/bcode/587009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Патентоведение : учебник и практикум для вузов / Э. А. Соснин, В. Ф. Канер. — 2-е изд., перераб. и доп. — Москва : Издательство Юрайт, 2026. — 394 с. — (Высшее образование). — ISBN 978-5-534-18909-4.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9" TargetMode="External"/><Relationship Id="rId8" Type="http://schemas.openxmlformats.org/officeDocument/2006/relationships/hyperlink" Target="https://urait.ru/bcode/587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2026-01-20T10:19:08+03:00</dcterms:created>
  <dcterms:modified xsi:type="dcterms:W3CDTF">2026-01-20T10:19:08+03:00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