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Караяни, А. Г. </w:t>
      </w:r>
      <w:r>
        <w:rPr/>
        <w:t xml:space="preserve">Военная психология : практическое пособие / А. Г. Караяни. — 3-е изд. — Москва : Издательство Юрайт, 2026. — 453 с. — (Профессиональная практика). — ISBN 978-5-534-19050-2.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https://urait.ru/bcode/584261</w:t>
        </w:r>
      </w:hyperlink>
    </w:p>
    <w:p>
      <w:pPr/>
      <w:r>
        <w:rPr>
          <w:i w:val="1"/>
          <w:iCs w:val="1"/>
        </w:rPr>
        <w:t xml:space="preserve">Караяни, А. Г. </w:t>
      </w:r>
      <w:r>
        <w:rPr/>
        <w:t xml:space="preserve">Военная психология : учебник и практикум для вузов / А. Г. Караяни. — 3-е изд., перераб. и доп. — Москва : Издательство Юрайт, 2026. — 655 с. — (Высшее образование). — ISBN 978-5-534-19038-0.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https://urait.ru/bcode/587899</w:t>
        </w:r>
      </w:hyperlink>
    </w:p>
    <w:p>
      <w:pPr/>
      <w:r>
        <w:rPr>
          <w:i w:val="1"/>
          <w:iCs w:val="1"/>
        </w:rPr>
        <w:t xml:space="preserve">Караяни, А. Г. </w:t>
      </w:r>
      <w:r>
        <w:rPr/>
        <w:t xml:space="preserve">Психология боевого стресса и стресс-менеджмента : учебник для вузов / А. Г. Караяни. — 2-е изд. — Москва : Издательство Юрайт, 2026. — 145 с. — (Высшее образование). — ISBN 978-5-534-12929-8.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https://urait.ru/bcode/588058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61" TargetMode="External"/><Relationship Id="rId8" Type="http://schemas.openxmlformats.org/officeDocument/2006/relationships/hyperlink" Target="https://urait.ru/bcode/587899" TargetMode="External"/><Relationship Id="rId9" Type="http://schemas.openxmlformats.org/officeDocument/2006/relationships/hyperlink" Target="https://urait.ru/bcode/5880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2026-09-11T08:58:28+03:00</dcterms:created>
  <dcterms:modified xsi:type="dcterms:W3CDTF">2026-09-11T08:58:28+03:00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