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Кашкин, С. Ю. </w:t>
      </w:r>
      <w:r>
        <w:rPr/>
        <w:t xml:space="preserve">Право Европейского союза. Том 2. Особенная часть (+ CD) : учебник для бакалавров / С. Ю. Кашкин ; ответственный редактор С. Ю. Кашкин. — 4-е изд., перераб. и доп. — Москва : Издательство Юрайт, 2022. — 1023 с. — (Бакалавр и магистр. Академический курс). — ISBN 978-5-9916-2165-6.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https://urait.ru/bcode/508970</w:t>
        </w:r>
      </w:hyperlink>
    </w:p>
    <w:p>
      <w:pPr/>
      <w:r>
        <w:rPr>
          <w:i w:val="1"/>
          <w:iCs w:val="1"/>
        </w:rPr>
        <w:t xml:space="preserve">Кашкин, С. Ю. </w:t>
      </w:r>
      <w:r>
        <w:rPr/>
        <w:t xml:space="preserve">Право Европейского союза : учебник для вузов / С. Ю. Кашкин ; под редакцией С. Ю. Кашкина. — 4-е изд., перераб. и доп. — Москва : Издательство Юрайт, 2022. — 172 с. — (Бакалавр. Прикладной курс). — ISBN 978-5-9916-3711-4.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https://urait.ru/bcode/508859</w:t>
        </w:r>
      </w:hyperlink>
    </w:p>
    <w:p>
      <w:pPr/>
      <w:r>
        <w:rPr>
          <w:i w:val="1"/>
          <w:iCs w:val="1"/>
        </w:rPr>
        <w:t xml:space="preserve">Кашкин, С. Ю. </w:t>
      </w:r>
      <w:r>
        <w:rPr/>
        <w:t xml:space="preserve">Право Европейского союза : учебник для вузов / С. Ю. Кашкин, П. А. Калиниченко, А. О. Четвериков ; под редакцией С. Ю. Кашкина. — 5-е изд., перераб. и доп. — Москва : Издательство Юрайт, 2024. — 368 с. — (Высшее образование). — ISBN 978-5-534-17894-4.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https://urait.ru/bcode/535933</w:t>
        </w:r>
      </w:hyperlink>
    </w:p>
    <w:p>
      <w:pPr/>
      <w:r>
        <w:rPr>
          <w:i w:val="1"/>
          <w:iCs w:val="1"/>
        </w:rPr>
        <w:t xml:space="preserve">Кашкин, С. Ю. </w:t>
      </w:r>
      <w:r>
        <w:rPr/>
        <w:t xml:space="preserve">Право Европейского союза в 2 т. Том 1. Общая часть в 2 кн. Книга 1 : учебник для вузов / С. Ю. Кашкин, А. О. Четвериков ; ответственный редактор С. Ю. Кашкин. — 4-е изд., перераб. и доп. — Москва : Издательство Юрайт, 2024. — 325 с. — (Высшее образование). — ISBN 978-5-534-02029-8.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https://urait.ru/bcode/537697</w:t>
        </w:r>
      </w:hyperlink>
    </w:p>
    <w:p>
      <w:pPr/>
      <w:r>
        <w:rPr>
          <w:i w:val="1"/>
          <w:iCs w:val="1"/>
        </w:rPr>
        <w:t xml:space="preserve">Кашкин, С. Ю. </w:t>
      </w:r>
      <w:r>
        <w:rPr/>
        <w:t xml:space="preserve">Право Европейского союза в 2 т. Том 1. Общая часть в 2 кн. Книга 2 : учебник для вузов / С. Ю. Кашкин, А. О. Четвериков ; ответственный редактор С. Ю. Кашкин. — 4-е изд., перераб. и доп. — Москва : Издательство Юрайт, 2024. — 299 с. — (Высшее образование). — ISBN 978-5-534-02031-1.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https://urait.ru/bcode/537698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970" TargetMode="External"/><Relationship Id="rId8" Type="http://schemas.openxmlformats.org/officeDocument/2006/relationships/hyperlink" Target="https://urait.ru/bcode/508859" TargetMode="External"/><Relationship Id="rId9" Type="http://schemas.openxmlformats.org/officeDocument/2006/relationships/hyperlink" Target="https://urait.ru/bcode/535933" TargetMode="External"/><Relationship Id="rId10" Type="http://schemas.openxmlformats.org/officeDocument/2006/relationships/hyperlink" Target="https://urait.ru/bcode/537697" TargetMode="External"/><Relationship Id="rId11" Type="http://schemas.openxmlformats.org/officeDocument/2006/relationships/hyperlink" Target="https://urait.ru/bcode/5376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2024-05-19T12:56:56+03:00</dcterms:created>
  <dcterms:modified xsi:type="dcterms:W3CDTF">2024-05-19T12:56:56+03:00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