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Казакова, Н. А. </w:t>
      </w:r>
      <w:r>
        <w:rPr/>
        <w:t xml:space="preserve">Анализ финансовой отчетности. Консолидированный бизнес : учебник для вузов / Н. А. Казакова. — Москва : Издательство Юрайт, 2024. — 233 с. — (Высшее образование). — ISBN 978-5-534-10602-2.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https://urait.ru/bcode/541957</w:t>
        </w:r>
      </w:hyperlink>
    </w:p>
    <w:p>
      <w:pPr/>
      <w:r>
        <w:rPr>
          <w:i w:val="1"/>
          <w:iCs w:val="1"/>
        </w:rPr>
        <w:t xml:space="preserve">Казакова, Н. А. </w:t>
      </w:r>
      <w:r>
        <w:rPr/>
        <w:t xml:space="preserve">Анализ финансовой отчетности. Консолидированный бизнес : учебник для среднего профессионального образования / Н. А. Казакова. — Москва : Издательство Юрайт, 2024. — 233 с. — (Профессиональное образование). — ISBN 978-5-534-11232-0.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https://urait.ru/bcode/542112</w:t>
        </w:r>
      </w:hyperlink>
    </w:p>
    <w:p>
      <w:pPr/>
      <w:r>
        <w:rPr>
          <w:i w:val="1"/>
          <w:iCs w:val="1"/>
        </w:rPr>
        <w:t xml:space="preserve">Казакова, Н. А. </w:t>
      </w:r>
      <w:r>
        <w:rPr/>
        <w:t xml:space="preserve">Аудит : учебник для вузов / Н. А. Казакова, Е. И. Ефремова ; под общей редакцией Н. А. Казаковой. — 5-е изд., перераб. и доп. — Москва : Издательство Юрайт, 2024. — 425 с. — (Высшее образование). — ISBN 978-5-534-18573-7.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https://urait.ru/bcode/536333</w:t>
        </w:r>
      </w:hyperlink>
    </w:p>
    <w:p>
      <w:pPr/>
      <w:r>
        <w:rPr>
          <w:i w:val="1"/>
          <w:iCs w:val="1"/>
        </w:rPr>
        <w:t xml:space="preserve">Казакова, Н. А. </w:t>
      </w:r>
      <w:r>
        <w:rPr/>
        <w:t xml:space="preserve">Аудит : учебник для среднего профессионального образования / Н. А. Казакова, Е. И. Ефремова ; под общей редакцией Н. А. Казаковой. — 5-е изд., перераб. и доп. — Москва : Издательство Юрайт, 2024. — 425 с. — (Профессиональное образование). — ISBN 978-5-534-18581-2.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https://urait.ru/bcode/536342</w:t>
        </w:r>
      </w:hyperlink>
    </w:p>
    <w:p>
      <w:pPr/>
      <w:r>
        <w:rPr>
          <w:i w:val="1"/>
          <w:iCs w:val="1"/>
        </w:rPr>
        <w:t xml:space="preserve">Казакова, Н. А. </w:t>
      </w:r>
      <w:r>
        <w:rPr/>
        <w:t xml:space="preserve">Практический аудит : учебник для вузов / Н. А. Казакова, Е. И. Ефремова ; под редакцией Н. А. Казаковой. — 5-е изд., перераб. и доп. — Москва : Издательство Юрайт, 2024. — 166 с. — (Высшее образование). — ISBN 978-5-534-18582-9.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https://urait.ru/bcode/536341</w:t>
        </w:r>
      </w:hyperlink>
    </w:p>
    <w:p>
      <w:pPr/>
      <w:r>
        <w:rPr>
          <w:i w:val="1"/>
          <w:iCs w:val="1"/>
        </w:rPr>
        <w:t xml:space="preserve">Казакова, Н. А. </w:t>
      </w:r>
      <w:r>
        <w:rPr/>
        <w:t xml:space="preserve">Современный стратегический анализ : учебник и практикум для вузов / Н. А. Казакова. — 4-е изд., перераб. и доп. — Москва : Издательство Юрайт, 2024. — 453 с. — (Высшее образование). — ISBN 978-5-534-17949-1.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https://urait.ru/bcode/536176</w:t>
        </w:r>
      </w:hyperlink>
    </w:p>
    <w:p>
      <w:pPr/>
      <w:r>
        <w:rPr>
          <w:i w:val="1"/>
          <w:iCs w:val="1"/>
        </w:rPr>
        <w:t xml:space="preserve">Казакова, Н. А. </w:t>
      </w:r>
      <w:r>
        <w:rPr/>
        <w:t xml:space="preserve">Финансовый анализ : учебник и практикум для вузов / Н. А. Казакова. — 2-е изд., перераб. и доп. — Москва : Издательство Юрайт, 2024. — 490 с. — (Высшее образование). — ISBN 978-5-534-16315-5.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https://urait.ru/bcode/544772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57" TargetMode="External"/><Relationship Id="rId8" Type="http://schemas.openxmlformats.org/officeDocument/2006/relationships/hyperlink" Target="https://urait.ru/bcode/542112" TargetMode="External"/><Relationship Id="rId9" Type="http://schemas.openxmlformats.org/officeDocument/2006/relationships/hyperlink" Target="https://urait.ru/bcode/536333" TargetMode="External"/><Relationship Id="rId10" Type="http://schemas.openxmlformats.org/officeDocument/2006/relationships/hyperlink" Target="https://urait.ru/bcode/536342" TargetMode="External"/><Relationship Id="rId11" Type="http://schemas.openxmlformats.org/officeDocument/2006/relationships/hyperlink" Target="https://urait.ru/bcode/536341" TargetMode="External"/><Relationship Id="rId12" Type="http://schemas.openxmlformats.org/officeDocument/2006/relationships/hyperlink" Target="https://urait.ru/bcode/536176" TargetMode="External"/><Relationship Id="rId13" Type="http://schemas.openxmlformats.org/officeDocument/2006/relationships/hyperlink" Target="https://urait.ru/bcode/5447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2024-04-19T07:02:54+03:00</dcterms:created>
  <dcterms:modified xsi:type="dcterms:W3CDTF">2024-04-19T07:02:54+03:00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