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Каменец, А. В. </w:t>
      </w:r>
      <w:r>
        <w:rPr/>
        <w:t xml:space="preserve">Молодежный социальный туризм : учебник для вузов / А. В. Каменец, М. С. Кирова, И. А. Урмина ; под общей редакцией А. В. Каменца. — 2-е изд., испр. и доп. — Москва : Издательство Юрайт, 2026. — 189 с. — (Высшее образование). — ISBN 978-5-534-19902-4.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https://urait.ru/bcode/584510</w:t>
        </w:r>
      </w:hyperlink>
    </w:p>
    <w:p>
      <w:pPr/>
      <w:r>
        <w:rPr>
          <w:i w:val="1"/>
          <w:iCs w:val="1"/>
        </w:rPr>
        <w:t xml:space="preserve">Каменец, А. В. </w:t>
      </w:r>
      <w:r>
        <w:rPr/>
        <w:t xml:space="preserve">Организация социально-культурной деятельности. Молодежный туризм : учебник для среднего профессионального образования / А. В. Каменец, М. С. Кирова, И. А. Урмина ; под общей редакцией А. В. Каменца. — 2-е изд., испр. и доп. — Москва : Издательство Юрайт, 2026. — 189 с. — (Профессиональное образование). — ISBN 978-5-534-19903-1.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10" TargetMode="External"/><Relationship Id="rId8" Type="http://schemas.openxmlformats.org/officeDocument/2006/relationships/hyperlink" Target="https://urait.ru/bcode/5849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2026-01-31T03:58:32+03:00</dcterms:created>
  <dcterms:modified xsi:type="dcterms:W3CDTF">2026-01-31T03:58:32+03:00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