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Родионов, А. И. </w:t>
      </w:r>
      <w:r>
        <w:rPr/>
        <w:t xml:space="preserve">Защита гидросферы. Технологические процессы экологической безопасности : учебник для вузов / А. И. Родионов, В. Н. Клушин, В. Г. Систер. — 5-е изд., испр. и доп. — Москва : Издательство Юрайт, 2026. — 269 с. — (Высшее образование). — ISBN 978-5-534-21334-8.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https://urait.ru/bcode/586235</w:t>
        </w:r>
      </w:hyperlink>
    </w:p>
    <w:p>
      <w:pPr/>
      <w:r>
        <w:rPr>
          <w:i w:val="1"/>
          <w:iCs w:val="1"/>
        </w:rPr>
        <w:t xml:space="preserve">Родионов, А. И. </w:t>
      </w:r>
      <w:r>
        <w:rPr/>
        <w:t xml:space="preserve">Охрана окружающей среды: процессы и аппараты защиты атмосферы : учебник для среднего профессионального образования / А. И. Родионов, В. Н. Клушин, В. Г. Систер. — 5-е изд., испр. и доп. — Москва : Издательство Юрайт, 2026. — 201 с. — (Профессиональное образование). — ISBN 978-5-534-11948-0.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https://urait.ru/bcode/586021</w:t>
        </w:r>
      </w:hyperlink>
    </w:p>
    <w:p>
      <w:pPr/>
      <w:r>
        <w:rPr>
          <w:i w:val="1"/>
          <w:iCs w:val="1"/>
        </w:rPr>
        <w:t xml:space="preserve">Родионов, А. И. </w:t>
      </w:r>
      <w:r>
        <w:rPr/>
        <w:t xml:space="preserve">Охрана окружающей среды: процессы и аппараты защиты гидросферы : учебник для среднего профессионального образования / А. И. Родионов, В. Н. Клушин, В. Г. Систер. — 5-е изд., испр. и доп. — Москва : Издательство Юрайт, 2026. — 263 с. — (Профессиональное образование). — ISBN 978-5-534-21335-5.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https://urait.ru/bcode/586022</w:t>
        </w:r>
      </w:hyperlink>
    </w:p>
    <w:p>
      <w:pPr/>
      <w:r>
        <w:rPr>
          <w:i w:val="1"/>
          <w:iCs w:val="1"/>
        </w:rPr>
        <w:t xml:space="preserve">Родионов, А. И. </w:t>
      </w:r>
      <w:r>
        <w:rPr/>
        <w:t xml:space="preserve">Технологические процессы экологической безопасности. Атмосфера : учебник для вузов / А. И. Родионов, В. Н. Клушин, В. Г. Систер. — 5-е изд., испр. и доп. — Москва : Издательство Юрайт, 2026. — 201 с. — (Высшее образование). — ISBN 978-5-534-10700-5.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35" TargetMode="External"/><Relationship Id="rId8" Type="http://schemas.openxmlformats.org/officeDocument/2006/relationships/hyperlink" Target="https://urait.ru/bcode/586021" TargetMode="External"/><Relationship Id="rId9" Type="http://schemas.openxmlformats.org/officeDocument/2006/relationships/hyperlink" Target="https://urait.ru/bcode/586022" TargetMode="External"/><Relationship Id="rId10" Type="http://schemas.openxmlformats.org/officeDocument/2006/relationships/hyperlink" Target="https://urait.ru/bcode/585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2026-01-20T12:07:55+03:00</dcterms:created>
  <dcterms:modified xsi:type="dcterms:W3CDTF">2026-01-20T12:07:55+03:00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