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Ключевский, В. О. </w:t>
      </w:r>
      <w:r>
        <w:rPr/>
        <w:t xml:space="preserve">Древнерусские жития святых как исторический источник / В. О. Ключевский. — Москва : Издательство Юрайт, 2024. — 256 с. — (Антология мысли). — ISBN 978-5-534-09853-2.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https://urait.ru/bcode/541845</w:t>
        </w:r>
      </w:hyperlink>
    </w:p>
    <w:p>
      <w:pPr/>
      <w:r>
        <w:rPr>
          <w:i w:val="1"/>
          <w:iCs w:val="1"/>
        </w:rPr>
        <w:t xml:space="preserve">Ключевский, В. О. </w:t>
      </w:r>
      <w:r>
        <w:rPr/>
        <w:t xml:space="preserve">История сословий в России / В. О. Ключевский. — Москва : Издательство Юрайт, 2024. — 217 с. — (Антология мысли). — ISBN 978-5-534-09903-4.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https://urait.ru/bcode/541874</w:t>
        </w:r>
      </w:hyperlink>
    </w:p>
    <w:p>
      <w:pPr/>
      <w:r>
        <w:rPr>
          <w:i w:val="1"/>
          <w:iCs w:val="1"/>
        </w:rPr>
        <w:t xml:space="preserve">Ключевский, В. О. </w:t>
      </w:r>
      <w:r>
        <w:rPr/>
        <w:t xml:space="preserve">Лекции по русской истории в 3 ч. Часть 1. Вступительные беседы. История Древней Руси : учебник для вузов / В. О. Ключевский. — Москва : Издательство Юрайт, 2024. — 210 с. — (Высшее образование). — ISBN 978-5-534-02170-7.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https://urait.ru/bcode/538240</w:t>
        </w:r>
      </w:hyperlink>
    </w:p>
    <w:p>
      <w:pPr/>
      <w:r>
        <w:rPr>
          <w:i w:val="1"/>
          <w:iCs w:val="1"/>
        </w:rPr>
        <w:t xml:space="preserve">Ключевский, В. О. </w:t>
      </w:r>
      <w:r>
        <w:rPr/>
        <w:t xml:space="preserve">Лекции по русской истории в 3 ч. Часть 2. Образование московского государства : учебник для вузов / В. О. Ключевский. — Москва : Издательство Юрайт, 2024. — 314 с. — (Высшее образование). — ISBN 978-5-534-02202-5.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https://urait.ru/bcode/538400</w:t>
        </w:r>
      </w:hyperlink>
    </w:p>
    <w:p>
      <w:pPr/>
      <w:r>
        <w:rPr>
          <w:i w:val="1"/>
          <w:iCs w:val="1"/>
        </w:rPr>
        <w:t xml:space="preserve">Ключевский, В. О. </w:t>
      </w:r>
      <w:r>
        <w:rPr/>
        <w:t xml:space="preserve">Лекции по русской истории в 3 ч. Часть 3. Восемнадцатый век. Реформы Петра : учебник для вузов / В. О. Ключевский. — Москва : Издательство Юрайт, 2024. — 232 с. — (Высшее образование). — ISBN 978-5-534-02204-9.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https://urait.ru/bcode/538401</w:t>
        </w:r>
      </w:hyperlink>
    </w:p>
    <w:p>
      <w:pPr/>
      <w:r>
        <w:rPr>
          <w:i w:val="1"/>
          <w:iCs w:val="1"/>
        </w:rPr>
        <w:t xml:space="preserve">Ключевский, В. О. </w:t>
      </w:r>
      <w:r>
        <w:rPr/>
        <w:t xml:space="preserve">Литературные и исторические портреты / В. О. Ключевский. — Москва : Издательство Юрайт, 2024. — 356 с. — (Антология мысли). — ISBN 978-5-534-05073-8.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https://urait.ru/bcode/540043</w:t>
        </w:r>
      </w:hyperlink>
    </w:p>
    <w:p>
      <w:pPr/>
      <w:r>
        <w:rPr>
          <w:i w:val="1"/>
          <w:iCs w:val="1"/>
        </w:rPr>
        <w:t xml:space="preserve">Ключевский, В. О. </w:t>
      </w:r>
      <w:r>
        <w:rPr/>
        <w:t xml:space="preserve">Русская история. Полный курс в 4 ч. Часть 1 : учебник для вузов / В. О. Ключевский. — Москва : Издательство Юрайт, 2024. — 396 с. — (Высшее образование). — ISBN 978-5-534-12117-9.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https://urait.ru/bcode/538426</w:t>
        </w:r>
      </w:hyperlink>
    </w:p>
    <w:p>
      <w:pPr/>
      <w:r>
        <w:rPr>
          <w:i w:val="1"/>
          <w:iCs w:val="1"/>
        </w:rPr>
        <w:t xml:space="preserve">Ключевский, В. О. </w:t>
      </w:r>
      <w:r>
        <w:rPr/>
        <w:t xml:space="preserve">Русская история. Полный курс в 4 ч. Часть 2 : учебник для вузов / В. О. Ключевский. — Москва : Издательство Юрайт, 2024. — 352 с. — (Высшее образование). — ISBN 978-5-534-12118-6.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https://urait.ru/bcode/538438</w:t>
        </w:r>
      </w:hyperlink>
    </w:p>
    <w:p>
      <w:pPr/>
      <w:r>
        <w:rPr>
          <w:i w:val="1"/>
          <w:iCs w:val="1"/>
        </w:rPr>
        <w:t xml:space="preserve">Ключевский, В. О. </w:t>
      </w:r>
      <w:r>
        <w:rPr/>
        <w:t xml:space="preserve">Русская история. Полный курс в 4 ч. Часть 3 : учебник для вузов / В. О. Ключевский. — Москва : Издательство Юрайт, 2024. — 354 с. — (Высшее образование). — ISBN 978-5-534-12119-3.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https://urait.ru/bcode/538439</w:t>
        </w:r>
      </w:hyperlink>
    </w:p>
    <w:p>
      <w:pPr/>
      <w:r>
        <w:rPr>
          <w:i w:val="1"/>
          <w:iCs w:val="1"/>
        </w:rPr>
        <w:t xml:space="preserve">Ключевский, В. О. </w:t>
      </w:r>
      <w:r>
        <w:rPr/>
        <w:t xml:space="preserve">Русская история. Полный курс в 4 ч. Часть 4 : учебник для вузов / В. О. Ключевский. — Москва : Издательство Юрайт, 2024. — 377 с. — (Высшее образование). — ISBN 978-5-534-12120-9.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https://urait.ru/bcode/538440</w:t>
        </w:r>
      </w:hyperlink>
    </w:p>
    <w:p>
      <w:pPr/>
      <w:r>
        <w:rPr>
          <w:i w:val="1"/>
          <w:iCs w:val="1"/>
        </w:rPr>
        <w:t xml:space="preserve">Ключевский, В. О. </w:t>
      </w:r>
      <w:r>
        <w:rPr/>
        <w:t xml:space="preserve">Сказания иностранцев о Московском государстве / В. О. Ключевский. — Москва : Издательство Юрайт, 2024. — 288 с. — (Антология мысли). — ISBN 978-5-534-08735-2.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https://urait.ru/bcode/541498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45" TargetMode="External"/><Relationship Id="rId8" Type="http://schemas.openxmlformats.org/officeDocument/2006/relationships/hyperlink" Target="https://urait.ru/bcode/541874" TargetMode="External"/><Relationship Id="rId9" Type="http://schemas.openxmlformats.org/officeDocument/2006/relationships/hyperlink" Target="https://urait.ru/bcode/538240" TargetMode="External"/><Relationship Id="rId10" Type="http://schemas.openxmlformats.org/officeDocument/2006/relationships/hyperlink" Target="https://urait.ru/bcode/538400" TargetMode="External"/><Relationship Id="rId11" Type="http://schemas.openxmlformats.org/officeDocument/2006/relationships/hyperlink" Target="https://urait.ru/bcode/538401" TargetMode="External"/><Relationship Id="rId12" Type="http://schemas.openxmlformats.org/officeDocument/2006/relationships/hyperlink" Target="https://urait.ru/bcode/540043" TargetMode="External"/><Relationship Id="rId13" Type="http://schemas.openxmlformats.org/officeDocument/2006/relationships/hyperlink" Target="https://urait.ru/bcode/538426" TargetMode="External"/><Relationship Id="rId14" Type="http://schemas.openxmlformats.org/officeDocument/2006/relationships/hyperlink" Target="https://urait.ru/bcode/538438" TargetMode="External"/><Relationship Id="rId15" Type="http://schemas.openxmlformats.org/officeDocument/2006/relationships/hyperlink" Target="https://urait.ru/bcode/538439" TargetMode="External"/><Relationship Id="rId16" Type="http://schemas.openxmlformats.org/officeDocument/2006/relationships/hyperlink" Target="https://urait.ru/bcode/538440" TargetMode="External"/><Relationship Id="rId17" Type="http://schemas.openxmlformats.org/officeDocument/2006/relationships/hyperlink" Target="https://urait.ru/bcode/5414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2024-04-28T06:51:15+03:00</dcterms:created>
  <dcterms:modified xsi:type="dcterms:W3CDTF">2024-04-28T06:51:15+03:00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