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Ключевский, В. О. </w:t>
      </w:r>
      <w:r>
        <w:rPr/>
        <w:t xml:space="preserve">Древнерусские жития святых как исторический источник / В. О. Ключевский. — Москва : Издательство Юрайт, 2025. — 256 с. — (Антология мысли). — ISBN 978-5-534-09853-2.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https://urait.ru/bcode/565626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История сословий в России / В. О. Ключевский. — Москва : Издательство Юрайт, 2025. — 217 с. — (Антология мысли). — ISBN 978-5-534-09903-4.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https://urait.ru/bcode/565653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Лекции по русской истории в 3 ч. Часть 1. Вступительные беседы. История Древней Руси : учебник для вузов / В. О. Ключевский. — Москва : Издательство Юрайт, 2026. — 210 с. — (Высшее образование). — ISBN 978-5-534-02170-7.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https://urait.ru/bcode/598644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Лекции по русской истории в 3 ч. Часть 2. Образование московского государства : учебник для вузов / В. О. Ключевский. — Москва : Издательство Юрайт, 2026. — 314 с. — (Высшее образование). — ISBN 978-5-534-02202-5.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https://urait.ru/bcode/598658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Лекции по русской истории в 3 ч. Часть 3. Восемнадцатый век. Реформы Петра : учебник для вузов / В. О. Ключевский. — Москва : Издательство Юрайт, 2026. — 232 с. — (Высшее образование). — ISBN 978-5-534-02204-9.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https://urait.ru/bcode/598659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Литературные и исторические портреты / В. О. Ключевский. — Москва : Издательство Юрайт, 2025. — 356 с. — (Антология мысли). — ISBN 978-5-534-05073-8.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https://urait.ru/bcode/563899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Происхождение крепостного права в России / В. О. Ключевский. — Москва : Издательство Юрайт, 2025. — 82 с. — (Антология мысли). — ISBN 978-5-534-19993-2.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https://urait.ru/bcode/569250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Русская история. Полный курс в 4 ч. Часть 1 : учебник для вузов / В. О. Ключевский. — Москва : Издательство Юрайт, 2026. — 396 с. — (Высшее образование). — ISBN 978-5-534-12117-9.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https://urait.ru/bcode/598664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Русская история. Полный курс в 4 ч. Часть 2 : учебник для вузов / В. О. Ключевский. — Москва : Издательство Юрайт, 2026. — 352 с. — (Высшее образование). — ISBN 978-5-534-12118-6.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https://urait.ru/bcode/598665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Русская история. Полный курс в 4 ч. Часть 3 : учебник для вузов / В. О. Ключевский. — Москва : Издательство Юрайт, 2026. — 354 с. — (Высшее образование). — ISBN 978-5-534-12119-3.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https://urait.ru/bcode/598666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26" TargetMode="External"/><Relationship Id="rId8" Type="http://schemas.openxmlformats.org/officeDocument/2006/relationships/hyperlink" Target="https://urait.ru/bcode/565653" TargetMode="External"/><Relationship Id="rId9" Type="http://schemas.openxmlformats.org/officeDocument/2006/relationships/hyperlink" Target="https://urait.ru/bcode/598644" TargetMode="External"/><Relationship Id="rId10" Type="http://schemas.openxmlformats.org/officeDocument/2006/relationships/hyperlink" Target="https://urait.ru/bcode/598658" TargetMode="External"/><Relationship Id="rId11" Type="http://schemas.openxmlformats.org/officeDocument/2006/relationships/hyperlink" Target="https://urait.ru/bcode/598659" TargetMode="External"/><Relationship Id="rId12" Type="http://schemas.openxmlformats.org/officeDocument/2006/relationships/hyperlink" Target="https://urait.ru/bcode/563899" TargetMode="External"/><Relationship Id="rId13" Type="http://schemas.openxmlformats.org/officeDocument/2006/relationships/hyperlink" Target="https://urait.ru/bcode/569250" TargetMode="External"/><Relationship Id="rId14" Type="http://schemas.openxmlformats.org/officeDocument/2006/relationships/hyperlink" Target="https://urait.ru/bcode/598664" TargetMode="External"/><Relationship Id="rId15" Type="http://schemas.openxmlformats.org/officeDocument/2006/relationships/hyperlink" Target="https://urait.ru/bcode/598665" TargetMode="External"/><Relationship Id="rId16" Type="http://schemas.openxmlformats.org/officeDocument/2006/relationships/hyperlink" Target="https://urait.ru/bcode/598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2026-06-23T07:20:42+03:00</dcterms:created>
  <dcterms:modified xsi:type="dcterms:W3CDTF">2026-06-23T07:20:42+03:00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