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Колчина, Л. М. </w:t>
      </w:r>
      <w:r>
        <w:rPr/>
        <w:t xml:space="preserve">Современные технологии, машины и оборудование для возделывания овощных культур / Л. М. Колчина. — 2-е изд. — Москва : Издательство Юрайт, 2024. — 200 с. — (Высшее образование). — ISBN 978-5-534-11425-6.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https://urait.ru/bcode/542479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Современные технологии, машины и оборудование для возделывания овощных культур : учебное пособие для среднего профессионального образования / Л. М. Колчина. — 2-е изд. — Москва : Издательство Юрайт, 2024. — 199 с. — (Профессиональное образование). — ISBN 978-5-534-15932-5.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https://urait.ru/bcode/544849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Технологии и оборудование для производства картофеля / Л. М. Колчина. — 2-е изд. — Москва : Издательство Юрайт, 2024. — 163 с. — (Высшее образование). — ISBN 978-5-534-11463-8.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https://urait.ru/bcode/542474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Технологии и оборудование для производства картофеля : учебное пособие для среднего профессионального образования / Л. М. Колчина. — 2-е изд. — Москва : Издательство Юрайт, 2024. — 163 с. — (Профессиональное образование). — ISBN 978-5-534-15933-2.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https://urait.ru/bcode/544850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Мировые тенденции технологического развития производства овощей в защищенном грунте / В. Ф. Федоренко, Л. М. Колчина, И. С. Горячева. — 2-е изд. — Москва : Издательство Юрайт, 2024. — 199 с. — (Высшее образование). — ISBN 978-5-534-11464-5.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9" TargetMode="External"/><Relationship Id="rId8" Type="http://schemas.openxmlformats.org/officeDocument/2006/relationships/hyperlink" Target="https://urait.ru/bcode/544849" TargetMode="External"/><Relationship Id="rId9" Type="http://schemas.openxmlformats.org/officeDocument/2006/relationships/hyperlink" Target="https://urait.ru/bcode/542474" TargetMode="External"/><Relationship Id="rId10" Type="http://schemas.openxmlformats.org/officeDocument/2006/relationships/hyperlink" Target="https://urait.ru/bcode/544850" TargetMode="External"/><Relationship Id="rId11" Type="http://schemas.openxmlformats.org/officeDocument/2006/relationships/hyperlink" Target="https://urait.ru/bcode/542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2024-05-03T23:05:03+03:00</dcterms:created>
  <dcterms:modified xsi:type="dcterms:W3CDTF">2024-05-03T23:05:03+03:00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