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Игры и пьесы : учебник для вузов / А. С. Комаров. — 3-е изд., перераб. и доп. — Москва : Издательство Юрайт, 2026. — 156 с. — (Высшее образование). — ISBN 978-5-534-06427-8.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https://urait.ru/bcode/585726</w:t>
        </w:r>
      </w:hyperlink>
    </w:p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Игры и пьесы : учебник для среднего профессионального образования / А. С. Комаров. — 3-е изд., перераб. и доп. — Москва : Издательство Юрайт, 2026. — 156 с. — (Профессиональное образование). — ISBN 978-5-534-06765-1.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https://urait.ru/bcode/586390</w:t>
        </w:r>
      </w:hyperlink>
    </w:p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Устный тренинг для начальных классов : учебник для вузов / А. С. Комаров. — Москва : Издательство Юрайт, 2026. — 186 с. — (Высшее образование). — ISBN 978-5-534-06646-3.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https://urait.ru/bcode/586517</w:t>
        </w:r>
      </w:hyperlink>
    </w:p>
    <w:p>
      <w:pPr/>
      <w:r>
        <w:rPr>
          <w:i w:val="1"/>
          <w:iCs w:val="1"/>
        </w:rPr>
        <w:t xml:space="preserve">Комаров, А. С. </w:t>
      </w:r>
      <w:r>
        <w:rPr/>
        <w:t xml:space="preserve">Методика обучения английскому языку. Устный тренинг для начальных классов : учебник для среднего профессионального образования / А. С. Комаров. — Москва : Издательство Юрайт, 2026. — 186 с. — (Профессиональное образование). — ISBN 978-5-534-06950-1.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6" TargetMode="External"/><Relationship Id="rId8" Type="http://schemas.openxmlformats.org/officeDocument/2006/relationships/hyperlink" Target="https://urait.ru/bcode/586390" TargetMode="External"/><Relationship Id="rId9" Type="http://schemas.openxmlformats.org/officeDocument/2006/relationships/hyperlink" Target="https://urait.ru/bcode/586517" TargetMode="External"/><Relationship Id="rId10" Type="http://schemas.openxmlformats.org/officeDocument/2006/relationships/hyperlink" Target="https://urait.ru/bcode/586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2026-08-22T15:14:36+03:00</dcterms:created>
  <dcterms:modified xsi:type="dcterms:W3CDTF">2026-08-22T15:14:36+03:00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