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Корнейчук, Б. В. </w:t>
      </w:r>
      <w:r>
        <w:rPr/>
        <w:t xml:space="preserve">Институциональная экономика : учебник для вузов / Б. В. Корнейчук. — 2-е изд., испр. и доп. — Москва : Издательство Юрайт, 2024. — 241 с. — (Высшее образование). — ISBN 978-5-534-07772-8.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https://urait.ru/bcode/537137</w:t>
        </w:r>
      </w:hyperlink>
    </w:p>
    <w:p>
      <w:pPr/>
      <w:r>
        <w:rPr>
          <w:i w:val="1"/>
          <w:iCs w:val="1"/>
        </w:rPr>
        <w:t xml:space="preserve">Корнейчук, Б. В. </w:t>
      </w:r>
      <w:r>
        <w:rPr/>
        <w:t xml:space="preserve">Макроэкономика. Продвинутый курс : учебник и практикум для вузов / Б. В. Корнейчук. — Москва : Издательство Юрайт, 2024. — 370 с. — (Высшее образование). — ISBN 978-5-534-16936-2.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https://urait.ru/bcode/537207</w:t>
        </w:r>
      </w:hyperlink>
    </w:p>
    <w:p>
      <w:pPr/>
      <w:r>
        <w:rPr>
          <w:i w:val="1"/>
          <w:iCs w:val="1"/>
        </w:rPr>
        <w:t xml:space="preserve">Корнейчук, Б. В. </w:t>
      </w:r>
      <w:r>
        <w:rPr/>
        <w:t xml:space="preserve">Микроэкономика : учебник и практикум для вузов / Б. В. Корнейчук. — 2-е изд., испр. и доп. — Москва : Издательство Юрайт, 2024. — 305 с. — (Высшее образование). — ISBN 978-5-534-07542-7.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https://urait.ru/bcode/537612</w:t>
        </w:r>
      </w:hyperlink>
    </w:p>
    <w:p>
      <w:pPr/>
      <w:r>
        <w:rPr>
          <w:i w:val="1"/>
          <w:iCs w:val="1"/>
        </w:rPr>
        <w:t xml:space="preserve">Корнейчук, Б. В. </w:t>
      </w:r>
      <w:r>
        <w:rPr/>
        <w:t xml:space="preserve">Рынок труда : учебник для вузов / Б. В. Корнейчук. — 2-е изд., испр. и доп. — Москва : Издательство Юрайт, 2024. — 263 с. — (Высшее образование). — ISBN 978-5-534-07391-1.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https://urait.ru/bcode/537611</w:t>
        </w:r>
      </w:hyperlink>
    </w:p>
    <w:p>
      <w:pPr/>
      <w:r>
        <w:rPr>
          <w:i w:val="1"/>
          <w:iCs w:val="1"/>
        </w:rPr>
        <w:t xml:space="preserve">Корнейчук, Б. В. </w:t>
      </w:r>
      <w:r>
        <w:rPr/>
        <w:t xml:space="preserve">Экономика: рынок труда : учебник для среднего профессионального образования / Б. В. Корнейчук. — 2-е изд., испр. и доп. — Москва : Издательство Юрайт, 2024. — 287 с. — (Профессиональное образование). — ISBN 978-5-534-11413-3.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https://urait.ru/bcode/542692</w:t>
        </w:r>
      </w:hyperlink>
    </w:p>
    <w:p>
      <w:pPr/>
      <w:r>
        <w:rPr>
          <w:i w:val="1"/>
          <w:iCs w:val="1"/>
        </w:rPr>
        <w:t xml:space="preserve">Корнейчук, Б. В. </w:t>
      </w:r>
      <w:r>
        <w:rPr/>
        <w:t xml:space="preserve">Экономическая теория : учебник и практикум для вузов / Б. В. Корнейчук. — Москва : Издательство Юрайт, 2024. — 492 с. — (Высшее образование). — ISBN 978-5-534-13661-6.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https://urait.ru/bcode/543884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37" TargetMode="External"/><Relationship Id="rId8" Type="http://schemas.openxmlformats.org/officeDocument/2006/relationships/hyperlink" Target="https://urait.ru/bcode/537207" TargetMode="External"/><Relationship Id="rId9" Type="http://schemas.openxmlformats.org/officeDocument/2006/relationships/hyperlink" Target="https://urait.ru/bcode/537612" TargetMode="External"/><Relationship Id="rId10" Type="http://schemas.openxmlformats.org/officeDocument/2006/relationships/hyperlink" Target="https://urait.ru/bcode/537611" TargetMode="External"/><Relationship Id="rId11" Type="http://schemas.openxmlformats.org/officeDocument/2006/relationships/hyperlink" Target="https://urait.ru/bcode/542692" TargetMode="External"/><Relationship Id="rId12" Type="http://schemas.openxmlformats.org/officeDocument/2006/relationships/hyperlink" Target="https://urait.ru/bcode/5438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2024-04-19T08:27:55+03:00</dcterms:created>
  <dcterms:modified xsi:type="dcterms:W3CDTF">2024-04-19T08:27:55+03:00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