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лактации, лактодигестии и лактотрофии матери и ребенка : учебник для вузов / Г. Ф. Коротько, Г. Ю. Модель, Т. Г. Коротько. — Москва : Издательство Юрайт, 2026. — 179 с. — (Высшее образование). — ISBN 978-5-534-19312-1.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https://urait.ru/bcode/589755</w:t>
        </w:r>
      </w:hyperlink>
    </w:p>
    <w:p>
      <w:pPr/>
      <w:r>
        <w:rPr>
          <w:i w:val="1"/>
          <w:iCs w:val="1"/>
        </w:rPr>
        <w:t xml:space="preserve">Коротько, Г. Ф. </w:t>
      </w:r>
      <w:r>
        <w:rPr/>
        <w:t xml:space="preserve">Физиология лактации. Грудное вскармливание : учебник для среднего профессионального образования / Г. Ф. Коротько, Г. Ю. Модель, Т. Г. Коротько. — Москва : Издательство Юрайт, 2026. — 178 с. — (Профессиональное образование). — ISBN 978-5-534-19317-6.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55" TargetMode="External"/><Relationship Id="rId8" Type="http://schemas.openxmlformats.org/officeDocument/2006/relationships/hyperlink" Target="https://urait.ru/bcode/589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2026-09-13T14:55:07+03:00</dcterms:created>
  <dcterms:modified xsi:type="dcterms:W3CDTF">2026-09-13T14:55:07+03:00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