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Корягина, Н. А. </w:t>
      </w:r>
      <w:r>
        <w:rPr/>
        <w:t xml:space="preserve">Эффективные коммуникации. Социальная компетентность личности : учебное пособие для вузов / Н. А. Корягина. — Москва : Издательство Юрайт, 2024. — 344 с. — (Высшее образование). — ISBN 978-5-534-18144-9.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https://urait.ru/bcode/534386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Самопрезентация и убеждающая коммуникация : учебник и практикум для вузов / Н. А. Корягина. — 2-е изд., перераб. и доп. — Москва : Издательство Юрайт, 2024. — 378 с. — (Высшее образование). — ISBN 978-5-534-16070-3.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https://urait.ru/bcode/541777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Социальная психология: теория и практические методы : учебник и практикум для вузов / Н. А. Корягина. — Москва : Издательство Юрайт, 2024. — 316 с. — (Высшее образование). — ISBN 978-5-534-01491-4.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https://urait.ru/bcode/536235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Психология общения : учебник и практикум для вузов / Н. А. Корягина, Н. В. Антонова, С. В. Овсянникова. — 2-е изд., перераб. и доп. — Москва : Издательство Юрайт, 2024. — 493 с. — (Высшее образование). — ISBN 978-5-534-17870-8.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https://urait.ru/bcode/536158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Психология общения : учебник и практикум для среднего профессионального образования / Н. А. Корягина, Н. В. Антонова, С. В. Овсянникова. — 2-е изд., перераб. и доп. — Москва : Издательство Юрайт, 2024. — 493 с. — (Профессиональное образование). — ISBN 978-5-534-17889-0.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https://urait.ru/bcode/536717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Социальная психология. Теория и практика : учебник и практикум для среднего профессионального образования / Н. А. Корягина, Е. В. Михайлова. — Москва : Издательство Юрайт, 2024. — 492 с. — (Профессиональное образование). — ISBN 978-5-534-16490-9.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https://urait.ru/bcode/541975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Социальная психология : учебник для вузов / Н. А. Корягина, Е. В. Михайлова. — Москва : Издательство Юрайт, 2024. — 492 с. — (Высшее образование). — ISBN 978-5-534-16491-6.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https://urait.ru/bcode/535899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86" TargetMode="External"/><Relationship Id="rId8" Type="http://schemas.openxmlformats.org/officeDocument/2006/relationships/hyperlink" Target="https://urait.ru/bcode/541777" TargetMode="External"/><Relationship Id="rId9" Type="http://schemas.openxmlformats.org/officeDocument/2006/relationships/hyperlink" Target="https://urait.ru/bcode/536235" TargetMode="External"/><Relationship Id="rId10" Type="http://schemas.openxmlformats.org/officeDocument/2006/relationships/hyperlink" Target="https://urait.ru/bcode/536158" TargetMode="External"/><Relationship Id="rId11" Type="http://schemas.openxmlformats.org/officeDocument/2006/relationships/hyperlink" Target="https://urait.ru/bcode/536717" TargetMode="External"/><Relationship Id="rId12" Type="http://schemas.openxmlformats.org/officeDocument/2006/relationships/hyperlink" Target="https://urait.ru/bcode/541975" TargetMode="External"/><Relationship Id="rId13" Type="http://schemas.openxmlformats.org/officeDocument/2006/relationships/hyperlink" Target="https://urait.ru/bcode/5358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2024-05-07T00:31:35+03:00</dcterms:created>
  <dcterms:modified xsi:type="dcterms:W3CDTF">2024-05-07T00:31:35+03:00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