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https://urait.ru/bcode/589697</w:t>
        </w:r>
      </w:hyperlink>
    </w:p>
    <w:p>
      <w:pPr/>
      <w:r>
        <w:rPr>
          <w:i w:val="1"/>
          <w:iCs w:val="1"/>
        </w:rPr>
        <w:t xml:space="preserve">Коряковцева, О. А. </w:t>
      </w:r>
      <w:r>
        <w:rPr/>
        <w:t xml:space="preserve">Социально-педагогическое сопровождение семей с детьми : учебник для вузов / О. А. Коряковцева. — 2-е изд., испр. и доп. — Москва : Издательство Юрайт, 2026. — 225 с. — (Высшее образование). — ISBN 978-5-534-07775-9.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https://urait.ru/bcode/584754</w:t>
        </w:r>
      </w:hyperlink>
    </w:p>
    <w:p>
      <w:pPr/>
      <w:r>
        <w:rPr>
          <w:i w:val="1"/>
          <w:iCs w:val="1"/>
        </w:rPr>
        <w:t xml:space="preserve">Коряковцева, О. А. </w:t>
      </w:r>
      <w:r>
        <w:rPr/>
        <w:t xml:space="preserve">Технология социальной работы с семьей и детьми : учебник для среднего профессионального образования / О. А. Коряковцева. — 2-е изд., испр. и доп. — Москва : Издательство Юрайт, 2026. — 225 с. — (Профессиональное образование). — ISBN 978-5-534-08985-1.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9697" TargetMode="External"/><Relationship Id="rId9" Type="http://schemas.openxmlformats.org/officeDocument/2006/relationships/hyperlink" Target="https://urait.ru/bcode/584754" TargetMode="External"/><Relationship Id="rId10" Type="http://schemas.openxmlformats.org/officeDocument/2006/relationships/hyperlink" Target="https://urait.ru/bcode/585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2026-04-08T01:17:38+03:00</dcterms:created>
  <dcterms:modified xsi:type="dcterms:W3CDTF">2026-04-08T01:17:38+03:00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