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Анисимов, А. П. </w:t>
      </w:r>
      <w:r>
        <w:rPr/>
        <w:t xml:space="preserve">Гражданское право России. Общая часть : учебник для вузов / А. П. Анисимов, М. Ю. Козлова, А. Я. Рыженков ; под общей редакцией А. Я. Рыженкова. — 6-е изд., перераб. и доп. — Москва : Издательство Юрайт, 2026. — 429 с. — (Высшее образование). — ISBN 978-5-534-21959-3.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 России. Практикум : учебник для вузов / А. Я. Рыженков, А. П. Анисимов, М. Ю. Козлова, А. Ю. Осетрова ; под общей редакцией А. Я. Рыженкова. — 3-е изд., перераб. и доп. — Москва : Издательство Юрайт, 2026. — 329 с. — (Высшее образование). — ISBN 978-5-534-18771-7.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https://urait.ru/bcode/583273</w:t>
        </w:r>
      </w:hyperlink>
    </w:p>
    <w:p>
      <w:pPr/>
      <w:r>
        <w:rPr>
          <w:i w:val="1"/>
          <w:iCs w:val="1"/>
        </w:rPr>
        <w:t xml:space="preserve">Анисимов, А. П. </w:t>
      </w:r>
      <w:r>
        <w:rPr/>
        <w:t xml:space="preserve">Гражданское право. Общая часть : учебник для среднего профессионального образования / А. П. Анисимов, М. Ю. Козлова, А. Я. Рыженков ; под общей редакцией А. Я. Рыженкова. — 6-е изд., перераб. и доп. — Москва : Издательство Юрайт, 2026. — 429 с. — (Профессиональное образование). — ISBN 978-5-534-21960-9.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https://urait.ru/bcode/590719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Особенная часть (части III—IV ГК РФ) : учебник для среднего профессионального образования / А. П. Анисимов, М. Ю. Козлова, А. Я. Рыженков, С. А. Чаркин ; под общей редакцией А. Я. Рыженкова. — 8-е изд., перераб. и доп. — Москва : Издательство Юрайт, 2026. — 242 с. — (Профессиональное образование). — ISBN 978-5-534-16966-9.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https://urait.ru/bcode/585322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Особенная часть (части III—IV ГК РФ) : учебник для вузов / А. П. Анисимов, М. Ю. Козлова, А. Я. Рыженков, С. А. Чаркин ; под общей редакцией А. Я. Рыженкова. — 9-е изд., перераб. и доп. — Москва : Издательство Юрайт, 2026. — 211 с. — (Высшее образование). — ISBN 978-5-534-20452-0.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https://urait.ru/bcode/600458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Особенная часть : учебник для вузов / А. П. Анисимов, М. Ю. Козлова, А. Я. Рыженков, С. А. Чаркин ; под общей редакцией А. Я. Рыженкова. — 9-е изд., перераб. и доп. — Москва : Издательство Юрайт, 2026. — 358 с. — (Высшее образование). — ISBN 978-5-534-22061-2.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https://urait.ru/bcode/600271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Особенная часть. Обязательства : учебник для среднего профессионального образования / А. П. Анисимов, М. Ю. Козлова, А. Я. Рыженков, С. А. Чаркин ; под общей редакцией А. Я. Рыженкова. — 8-е изд., перераб. и доп. — Москва : Издательство Юрайт, 2026. — 376 с. — (Профессиональное образование). — ISBN 978-5-534-16964-5.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Договорное право : учебник для вузов / А. П. Анисимов, М. Ю. Козлова, А. Я. Рыженков, С. А. Чаркин ; под общей редакцией А. Я. Рыженкова. — 8-е изд., перераб. и доп. — Москва : Издательство Юрайт, 2026. — 348 с. — (Высшее образование). — ISBN 978-5-534-16965-2.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https://urait.ru/bcode/585358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Т. В. Дерюгина, В. Н. Ткачев, Л. А. Чеговадзе. — Москва : Издательство Юрайт, 2026. — 379 с. — (Высшее образование). — ISBN 978-5-534-15233-3.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https://urait.ru/bcode/588860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18" TargetMode="External"/><Relationship Id="rId8" Type="http://schemas.openxmlformats.org/officeDocument/2006/relationships/hyperlink" Target="https://urait.ru/bcode/583273" TargetMode="External"/><Relationship Id="rId9" Type="http://schemas.openxmlformats.org/officeDocument/2006/relationships/hyperlink" Target="https://urait.ru/bcode/590719" TargetMode="External"/><Relationship Id="rId10" Type="http://schemas.openxmlformats.org/officeDocument/2006/relationships/hyperlink" Target="https://urait.ru/bcode/585322" TargetMode="External"/><Relationship Id="rId11" Type="http://schemas.openxmlformats.org/officeDocument/2006/relationships/hyperlink" Target="https://urait.ru/bcode/600458" TargetMode="External"/><Relationship Id="rId12" Type="http://schemas.openxmlformats.org/officeDocument/2006/relationships/hyperlink" Target="https://urait.ru/bcode/600271" TargetMode="External"/><Relationship Id="rId13" Type="http://schemas.openxmlformats.org/officeDocument/2006/relationships/hyperlink" Target="https://urait.ru/bcode/585319" TargetMode="External"/><Relationship Id="rId14" Type="http://schemas.openxmlformats.org/officeDocument/2006/relationships/hyperlink" Target="https://urait.ru/bcode/585358" TargetMode="External"/><Relationship Id="rId15" Type="http://schemas.openxmlformats.org/officeDocument/2006/relationships/hyperlink" Target="https://urait.ru/bcode/5888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2026-06-14T17:39:00+03:00</dcterms:created>
  <dcterms:modified xsi:type="dcterms:W3CDTF">2026-06-14T17:39:00+03:00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