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Донченко, Л. В. </w:t>
      </w:r>
      <w:r>
        <w:rPr/>
        <w:t xml:space="preserve">Пищевая химия. Гидроколлоиды : учебник для вузов / Л. В. Донченко, Н. В. Сокол, Е. А. Красноселова ; ответственный редактор Л. В. Донченко. — 2-е изд., испр. и доп. — Москва : Издательство Юрайт, 2026. — 178 с. — (Высшее образование). — ISBN 978-5-534-05897-0.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https://urait.ru/bcode/584687</w:t>
        </w:r>
      </w:hyperlink>
    </w:p>
    <w:p>
      <w:pPr/>
      <w:r>
        <w:rPr>
          <w:i w:val="1"/>
          <w:iCs w:val="1"/>
        </w:rPr>
        <w:t xml:space="preserve">Донченко, Л. В. </w:t>
      </w:r>
      <w:r>
        <w:rPr/>
        <w:t xml:space="preserve">Пищевая химия. Гидроколлоиды : учебник для среднего профессионального образования / Л. В. Донченко, Н. В. Сокол, Е. А. Красноселова ; ответственный редактор Л. В. Донченко. — 2-е изд., испр. и доп. — Москва : Издательство Юрайт, 2026. — 177 с. — (Профессиональное образование). — ISBN 978-5-534-07094-1.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Пищевая химия. Добавки : учебник для вузов / Л. В. Донченко, Н. В. Сокол, Е. В. Щербакова, Е. А. Красноселова ; ответственный редактор Л. В. Донченко. — 2-е изд., испр. и доп. — Москва : Издательство Юрайт, 2026. — 223 с. — (Высшее образование). — ISBN 978-5-534-05898-7.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Пищевая химия. Добавки : учебник для среднего профессионального образования / Л. В. Донченко, Н. В. Сокол, Е. В. Щербакова, Е. А. Красноселова ; ответственный редактор Л. В. Донченко. — 2-е изд., испр. и доп. — Москва : Издательство Юрайт, 2026. — 223 с. — (Профессиональное образование). — ISBN 978-5-534-07110-8.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https://urait.ru/bcode/585016</w:t>
        </w:r>
      </w:hyperlink>
    </w:p>
    <w:p>
      <w:pPr/>
      <w:r>
        <w:rPr>
          <w:i w:val="1"/>
          <w:iCs w:val="1"/>
        </w:rPr>
        <w:t xml:space="preserve">Красноселова, Е. А. </w:t>
      </w:r>
      <w:r>
        <w:rPr/>
        <w:t xml:space="preserve">Производство, хранение и переработка продукции растениеводства в сельской усадьбе : учебник для среднего профессионального образования / Е. А. Красноселова, И. В. Соболь, Л. Г. Влащик. — Москва : Издательство Юрайт, 2026. — 145 с. — (Профессиональное образование). — ISBN 978-5-534-16635-4.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https://urait.ru/bcode/590321</w:t>
        </w:r>
      </w:hyperlink>
    </w:p>
    <w:p>
      <w:pPr/>
      <w:r>
        <w:rPr>
          <w:i w:val="1"/>
          <w:iCs w:val="1"/>
        </w:rPr>
        <w:t xml:space="preserve">Санжаровская, Н. С. </w:t>
      </w:r>
      <w:r>
        <w:rPr/>
        <w:t xml:space="preserve">Технология хранения и переработки продукции растениеводства : учебник для вузов / Н. С. Санжаровская, Е. А. Красноселова, О. П. Храпко. — Москва : Издательство Юрайт, 2026. — 137 с. — (Высшее образование). — ISBN 978-5-534-12840-6.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https://urait.ru/bcode/600244</w:t>
        </w:r>
      </w:hyperlink>
    </w:p>
    <w:p>
      <w:pPr/>
      <w:r>
        <w:rPr>
          <w:i w:val="1"/>
          <w:iCs w:val="1"/>
        </w:rPr>
        <w:t xml:space="preserve">Красноселова, Е. А. </w:t>
      </w:r>
      <w:r>
        <w:rPr/>
        <w:t xml:space="preserve">Технология хранения плодов и овощей : учебник для вузов / Е. А. Красноселова, И. В. Соболь, Л. Г. Влащик. — Москва : Издательство Юрайт, 2026. — 145 с. — (Высшее образование). — ISBN 978-5-534-16595-1.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87" TargetMode="External"/><Relationship Id="rId8" Type="http://schemas.openxmlformats.org/officeDocument/2006/relationships/hyperlink" Target="https://urait.ru/bcode/585015" TargetMode="External"/><Relationship Id="rId9" Type="http://schemas.openxmlformats.org/officeDocument/2006/relationships/hyperlink" Target="https://urait.ru/bcode/584688" TargetMode="External"/><Relationship Id="rId10" Type="http://schemas.openxmlformats.org/officeDocument/2006/relationships/hyperlink" Target="https://urait.ru/bcode/585016" TargetMode="External"/><Relationship Id="rId11" Type="http://schemas.openxmlformats.org/officeDocument/2006/relationships/hyperlink" Target="https://urait.ru/bcode/590321" TargetMode="External"/><Relationship Id="rId12" Type="http://schemas.openxmlformats.org/officeDocument/2006/relationships/hyperlink" Target="https://urait.ru/bcode/600244" TargetMode="External"/><Relationship Id="rId13" Type="http://schemas.openxmlformats.org/officeDocument/2006/relationships/hyperlink" Target="https://urait.ru/bcode/590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2026-08-22T09:19:38+03:00</dcterms:created>
  <dcterms:modified xsi:type="dcterms:W3CDTF">2026-08-22T09:19:38+03:00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