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Кремер, Н. Ш. </w:t>
      </w:r>
      <w:r>
        <w:rPr/>
        <w:t xml:space="preserve">Математика для экономистов: от арифметики до эконометрики. Учебно-справочное пособие : учебник для вузов / Н. Ш. Кремер, Б. А. Путко, И. М. Тришин ; под общей редакцией Н. Ш. Кремера. — 5-е изд., испр. и доп. — Москва : Издательство Юрайт, 2026. — 760 с. — (Высшее образование). — ISBN 978-5-534-14218-1.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https://urait.ru/bcode/582505</w:t>
        </w:r>
      </w:hyperlink>
    </w:p>
    <w:p>
      <w:pPr/>
      <w:r>
        <w:rPr>
          <w:i w:val="1"/>
          <w:iCs w:val="1"/>
        </w:rPr>
        <w:t xml:space="preserve">Гисин, В. Б. </w:t>
      </w:r>
      <w:r>
        <w:rPr/>
        <w:t xml:space="preserve">Математика. Практикум : учебник для вузов / В. Б. Гисин, Н. Ш. Кремер. — Москва : Издательство Юрайт, 2026. — 204 с. — (Высшее образование). — ISBN 978-5-9916-8785-0.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https://urait.ru/bcode/583632</w:t>
        </w:r>
      </w:hyperlink>
    </w:p>
    <w:p>
      <w:pPr/>
      <w:r>
        <w:rPr>
          <w:i w:val="1"/>
          <w:iCs w:val="1"/>
        </w:rPr>
        <w:t xml:space="preserve">Гисин, В. Б. </w:t>
      </w:r>
      <w:r>
        <w:rPr/>
        <w:t xml:space="preserve">Математика. Практикум : учебник для среднего профессионального образования / В. Б. Гисин, Н. Ш. Кремер. — Москва : Издательство Юрайт, 2026. — 202 с. — (Профессиональное образование). — ISBN 978-5-9916-8846-8.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https://urait.ru/bcode/584904</w:t>
        </w:r>
      </w:hyperlink>
    </w:p>
    <w:p>
      <w:pPr/>
      <w:r>
        <w:rPr>
          <w:i w:val="1"/>
          <w:iCs w:val="1"/>
        </w:rPr>
        <w:t xml:space="preserve">Кремер, Н. Ш. </w:t>
      </w:r>
      <w:r>
        <w:rPr/>
        <w:t xml:space="preserve">Математическая статистика : учебник и практикум для вузов / Н. Ш. Кремер. — 5-е изд. — Москва : Издательство Юрайт, 2026. — 259 с. — (Высшее образование). — ISBN 978-5-534-01654-3.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https://urait.ru/bcode/583827</w:t>
        </w:r>
      </w:hyperlink>
    </w:p>
    <w:p>
      <w:pPr/>
      <w:r>
        <w:rPr>
          <w:i w:val="1"/>
          <w:iCs w:val="1"/>
        </w:rPr>
        <w:t xml:space="preserve">Кремер, Н. Ш. </w:t>
      </w:r>
      <w:r>
        <w:rPr/>
        <w:t xml:space="preserve">Математическая статистика : учебник и практикум для среднего профессионального образования / Н. Ш. Кремер. — 5-е изд. — Москва : Издательство Юрайт, 2026. — 259 с. — (Профессиональное образование). — ISBN 978-5-534-01662-8.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https://urait.ru/bcode/585336</w:t>
        </w:r>
      </w:hyperlink>
    </w:p>
    <w:p>
      <w:pPr/>
      <w:r>
        <w:rPr>
          <w:i w:val="1"/>
          <w:iCs w:val="1"/>
        </w:rPr>
        <w:t xml:space="preserve">Кремер, Н. Ш. </w:t>
      </w:r>
      <w:r>
        <w:rPr/>
        <w:t xml:space="preserve">Математический анализ : учебник и практикум для вузов / Н. Ш. Кремер, Б. А. Путко, И. М. Тришин ; ответственный редактор Н. Ш. Кремер. — 2-е изд., перераб. и доп. — Москва : Издательство Юрайт, 2026. — 593 с. — (Высшее образование). — ISBN 978-5-534-16158-8.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https://urait.ru/bcode/589237</w:t>
        </w:r>
      </w:hyperlink>
    </w:p>
    <w:p>
      <w:pPr/>
      <w:r>
        <w:rPr>
          <w:i w:val="1"/>
          <w:iCs w:val="1"/>
        </w:rPr>
        <w:t xml:space="preserve">Кремер, Н. Ш. </w:t>
      </w:r>
      <w:r>
        <w:rPr/>
        <w:t xml:space="preserve">Регрессионный анализ : учебник и практикум для вузов / Н. Ш. Кремер, Б. А. Путко. — 4-е изд., испр. и доп. — Москва : Издательство Юрайт, 2026. — 180 с. — (Высшее образование). — ISBN 978-5-534-21193-1.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https://urait.ru/bcode/590144</w:t>
        </w:r>
      </w:hyperlink>
    </w:p>
    <w:p>
      <w:pPr/>
      <w:r>
        <w:rPr>
          <w:i w:val="1"/>
          <w:iCs w:val="1"/>
        </w:rPr>
        <w:t xml:space="preserve">Кремер, Н. Ш. </w:t>
      </w:r>
      <w:r>
        <w:rPr/>
        <w:t xml:space="preserve">Теория вероятностей : учебник и практикум для вузов / Н. Ш. Кремер. — 5-е изд. — Москва : Издательство Юрайт, 2026. — 259 с. — (Высшее образование). — ISBN 978-5-534-17131-0.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https://urait.ru/bcode/583826</w:t>
        </w:r>
      </w:hyperlink>
    </w:p>
    <w:p>
      <w:pPr/>
      <w:r>
        <w:rPr>
          <w:i w:val="1"/>
          <w:iCs w:val="1"/>
        </w:rPr>
        <w:t xml:space="preserve">Кремер, Н. Ш. </w:t>
      </w:r>
      <w:r>
        <w:rPr/>
        <w:t xml:space="preserve">Теория вероятностей : учебник и практикум для среднего профессионального образования / Н. Ш. Кремер. — 5-е изд. — Москва : Издательство Юрайт, 2026. — 259 с. — (Профессиональное образование). — ISBN 978-5-534-17132-7.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https://urait.ru/bcode/585337</w:t>
        </w:r>
      </w:hyperlink>
    </w:p>
    <w:p>
      <w:pPr/>
      <w:r>
        <w:rPr>
          <w:i w:val="1"/>
          <w:iCs w:val="1"/>
        </w:rPr>
        <w:t xml:space="preserve">Кремер, Н. Ш. </w:t>
      </w:r>
      <w:r>
        <w:rPr/>
        <w:t xml:space="preserve">Теория вероятностей и математическая статистика : учебник и практикум для вузов / Н. Ш. Кремер. — 5-е изд., перераб. и доп. — Москва : Издательство Юрайт, 2026. — 538 с. — (Высшее образование). — ISBN 978-5-534-10004-4.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https://urait.ru/bcode/587171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505" TargetMode="External"/><Relationship Id="rId8" Type="http://schemas.openxmlformats.org/officeDocument/2006/relationships/hyperlink" Target="https://urait.ru/bcode/583632" TargetMode="External"/><Relationship Id="rId9" Type="http://schemas.openxmlformats.org/officeDocument/2006/relationships/hyperlink" Target="https://urait.ru/bcode/584904" TargetMode="External"/><Relationship Id="rId10" Type="http://schemas.openxmlformats.org/officeDocument/2006/relationships/hyperlink" Target="https://urait.ru/bcode/583827" TargetMode="External"/><Relationship Id="rId11" Type="http://schemas.openxmlformats.org/officeDocument/2006/relationships/hyperlink" Target="https://urait.ru/bcode/585336" TargetMode="External"/><Relationship Id="rId12" Type="http://schemas.openxmlformats.org/officeDocument/2006/relationships/hyperlink" Target="https://urait.ru/bcode/589237" TargetMode="External"/><Relationship Id="rId13" Type="http://schemas.openxmlformats.org/officeDocument/2006/relationships/hyperlink" Target="https://urait.ru/bcode/590144" TargetMode="External"/><Relationship Id="rId14" Type="http://schemas.openxmlformats.org/officeDocument/2006/relationships/hyperlink" Target="https://urait.ru/bcode/583826" TargetMode="External"/><Relationship Id="rId15" Type="http://schemas.openxmlformats.org/officeDocument/2006/relationships/hyperlink" Target="https://urait.ru/bcode/585337" TargetMode="External"/><Relationship Id="rId16" Type="http://schemas.openxmlformats.org/officeDocument/2006/relationships/hyperlink" Target="https://urait.ru/bcode/58717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2026-07-25T13:47:59+03:00</dcterms:created>
  <dcterms:modified xsi:type="dcterms:W3CDTF">2026-07-25T13:47:59+03:00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