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вузов / под редакцией И. Ф. Исаева. — 2-е изд., перераб. и доп. — Москва : Издательство Юрайт, 2026. — 342 с. — (Высшее образование). — ISBN 978-5-534-11812-4.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Классное руководство : учебник для среднего профессионального образования / под редакцией И. Ф. Исаева. — 2-е изд., перераб. и доп. — Москва : Издательство Юрайт, 2026. — 342 с. — (Профессиональное образование). — ISBN 978-5-534-13060-7.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https://urait.ru/bcode/587748</w:t>
        </w:r>
      </w:hyperlink>
    </w:p>
    <w:p>
      <w:pPr/>
      <w:r>
        <w:rPr>
          <w:i w:val="1"/>
          <w:iCs w:val="1"/>
        </w:rPr>
        <w:t xml:space="preserve">Исаев, И. Ф. </w:t>
      </w:r>
      <w:r>
        <w:rPr/>
        <w:t xml:space="preserve">Педагогика высшей школы: кураторство студенческой группы : учебник для вузов / И. Ф. Исаев, Е. И. Ерошенкова, Е. Н. Кролевецкая. — Москва : Издательство Юрайт, 2026. — 365 с. — (Высшее образование). — ISBN 978-5-534-11975-6.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3" TargetMode="External"/><Relationship Id="rId8" Type="http://schemas.openxmlformats.org/officeDocument/2006/relationships/hyperlink" Target="https://urait.ru/bcode/587748" TargetMode="External"/><Relationship Id="rId9" Type="http://schemas.openxmlformats.org/officeDocument/2006/relationships/hyperlink" Target="https://urait.ru/bcode/585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2026-02-20T22:17:16+03:00</dcterms:created>
  <dcterms:modified xsi:type="dcterms:W3CDTF">2026-02-20T22:17:16+03:00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