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1 : учебник для бакалавров / Л. Д. Кудрявцев. — 6-е изд. — Москва : Издательство Юрайт, 2023. — 703 с. — (Бакалавр. Академический курс). — ISBN 978-5-9916-1807-6.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https://urait.ru/bcode/509733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1 : учебник для вузов / Л. Д. Кудрявцев. — 6-е изд., перераб. и доп. — Москва : Издательство Юрайт, 2024. — 396 с. — (Высшее образование). — ISBN 978-5-534-02792-1.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https://urait.ru/bcode/537699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2 в 2 книгах. Книга 2 : учебник для вузов / Л. Д. Кудрявцев. — 6-е изд., перераб. и доп. — Москва : Издательство Юрайт, 2024. — 323 с. — (Высшее образование). — ISBN 978-5-534-10723-4.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https://urait.ru/bcode/537700</w:t>
        </w:r>
      </w:hyperlink>
    </w:p>
    <w:p>
      <w:pPr/>
      <w:r>
        <w:rPr>
          <w:i w:val="1"/>
          <w:iCs w:val="1"/>
        </w:rPr>
        <w:t xml:space="preserve">Кудрявцев, Л. Д. </w:t>
      </w:r>
      <w:r>
        <w:rPr/>
        <w:t xml:space="preserve">Курс математического анализа в 3 т. Том 3 : учебник для вузов / Л. Д. Кудрявцев. — 6-е изд., перераб. и доп. — Москва : Издательство Юрайт, 2024. — 351 с. — (Высшее образование). — ISBN 978-5-534-02795-2.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33" TargetMode="External"/><Relationship Id="rId8" Type="http://schemas.openxmlformats.org/officeDocument/2006/relationships/hyperlink" Target="https://urait.ru/bcode/537699" TargetMode="External"/><Relationship Id="rId9" Type="http://schemas.openxmlformats.org/officeDocument/2006/relationships/hyperlink" Target="https://urait.ru/bcode/537700" TargetMode="External"/><Relationship Id="rId10" Type="http://schemas.openxmlformats.org/officeDocument/2006/relationships/hyperlink" Target="https://urait.ru/bcode/535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2024-04-19T12:50:43+03:00</dcterms:created>
  <dcterms:modified xsi:type="dcterms:W3CDTF">2024-04-19T12:50:43+03:00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