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Куличкина, Г. В. </w:t>
      </w:r>
      <w:r>
        <w:rPr/>
        <w:t xml:space="preserve">Театральная журналистика : учебник для вузов / Г. В. Куличкина. — Москва : Издательство Юрайт, 2026. — 116 с. — (Высшее образование). — ISBN 978-5-534-14949-4.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https://urait.ru/bcode/588360</w:t>
        </w:r>
      </w:hyperlink>
    </w:p>
    <w:p>
      <w:pPr/>
      <w:r>
        <w:rPr>
          <w:i w:val="1"/>
          <w:iCs w:val="1"/>
        </w:rPr>
        <w:t xml:space="preserve">Куличкина, Г. В. </w:t>
      </w:r>
      <w:r>
        <w:rPr/>
        <w:t xml:space="preserve">Технологические основы социально-культурной деятельности. Масс-медиа : учебник для вузов / Г. В. Куличкина. — 2-е изд. — Москва : Издательство Юрайт, 2026. — 197 с. — (Высшее образование). — ISBN 978-5-534-07954-8.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0" TargetMode="External"/><Relationship Id="rId8" Type="http://schemas.openxmlformats.org/officeDocument/2006/relationships/hyperlink" Target="https://urait.ru/bcode/58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2026-05-30T13:06:43+03:00</dcterms:created>
  <dcterms:modified xsi:type="dcterms:W3CDTF">2026-05-30T13:06:43+03:00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