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Купцова, И. А. </w:t>
      </w:r>
      <w:r>
        <w:rPr/>
        <w:t xml:space="preserve">Культура русской провинции. Вторая половина XIX - начало XXI века : учебник для вузов / И. А. Купцова. — 2-е изд., испр. и доп. — Москва : Издательство Юрайт, 2025. — 266 с. — (Высшее образование). — ISBN 978-5-534-08052-0.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2025-12-15T05:39:08+03:00</dcterms:created>
  <dcterms:modified xsi:type="dcterms:W3CDTF">2025-12-15T05:39:08+03:00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