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П. </w:t>
      </w:r>
      <w:r>
        <w:rPr/>
        <w:t xml:space="preserve">Материаловедение: монокристаллические жаропрочные никелевые сплавы : учебник для вузов / В. П. Кузнецов, В. П. Лесников, Н. А. Попов ; под научной редакцией А. А. Попова. — Москва : Издательство Юрайт, 2025. — 161 с. — (Высшее образование). — ISBN 978-5-534-03406-6.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2025-12-06T23:30:20+03:00</dcterms:created>
  <dcterms:modified xsi:type="dcterms:W3CDTF">2025-12-06T23:30:20+03:00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