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Ларионов, Н. М. </w:t>
      </w:r>
      <w:r>
        <w:rPr/>
        <w:t xml:space="preserve">Промышленная экология : учебник и практикум для вузов / Н. М. Ларионов, А. С. Рябышенков. — 4-е изд., перераб. и доп. — Москва : Издательство Юрайт, 2026. — 472 с. — (Высшее образование). — ISBN 978-5-534-17350-5.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https://urait.ru/bcode/582687</w:t>
        </w:r>
      </w:hyperlink>
    </w:p>
    <w:p>
      <w:pPr/>
      <w:r>
        <w:rPr>
          <w:i w:val="1"/>
          <w:iCs w:val="1"/>
        </w:rPr>
        <w:t xml:space="preserve">Ларионов, Н. М. </w:t>
      </w:r>
      <w:r>
        <w:rPr/>
        <w:t xml:space="preserve">Промышленная экология : учебник и практикум для среднего профессионального образования / Н. М. Ларионов, А. С. Рябышенков. — 4-е изд., перераб. и доп. — Москва : Издательство Юрайт, 2026. — 472 с. — (Профессиональное образование). — ISBN 978-5-534-17293-5.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87" TargetMode="External"/><Relationship Id="rId8" Type="http://schemas.openxmlformats.org/officeDocument/2006/relationships/hyperlink" Target="https://urait.ru/bcode/5851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2026-07-28T21:58:53+03:00</dcterms:created>
  <dcterms:modified xsi:type="dcterms:W3CDTF">2026-07-28T21:58:53+03:00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