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Углубленный уровень: 10—11 классы : учебник для среднего общего образования / А. .. Гонсалес-Фернандес, М. В. Ларионова, Н. И. Царева. — 3-е изд., перераб. и доп. — Москва : Издательство Юрайт, 2023. — 340 с. — (Общеобразовательный цикл). — ISBN 978-5-534-16097-0.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https://urait.ru/bcode/530421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с элементами делового общения для продолжающих : учебник и практикум для вузов / А. .. Гонсалес-Фернандес, М. В. Ларионова, Н. И. Царева. — 3-е изд., перераб. и доп. — Москва : Издательство Юрайт, 2024. — 341 с. — (Высшее образование). — ISBN 978-5-534-01024-4.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https://urait.ru/bcode/535721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вузов / М. В. Ларионова, Н. И. Царева, А. .. Гонсалес-Фернандес. — 4-е изд., испр. и доп. — Москва : Издательство Юрайт, 2024. — 358 с. — (Высшее образование). — ISBN 978-5-534-02885-0.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https://urait.ru/bcode/535720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 с элементами делового общения для начинающих : учебник и практикум для среднего профессионального образования / М. В. Ларионова, Н. И. Царева, А. .. Гонсалес-Фернандес. — 4-е изд., испр. и доп. — Москва : Издательство Юрайт, 2024. — 356 с. — (Профессиональное образование). — ISBN 978-5-534-04310-5.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https://urait.ru/bcode/537119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Базовый уровень: 10—11 классы : учебник для среднего общего образования / М. В. Ларионова, Н. И. Царева, А. .. Гонсалес-Фернандес. — 4-е изд., испр. и доп. — Москва : Издательство Юрайт, 2024. — 357 с. — (Общеобразовательный цикл). — ISBN 978-5-534-16096-3.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https://urait.ru/bcode/544868</w:t>
        </w:r>
      </w:hyperlink>
    </w:p>
    <w:p>
      <w:pPr/>
      <w:r>
        <w:rPr>
          <w:i w:val="1"/>
          <w:iCs w:val="1"/>
        </w:rPr>
        <w:t xml:space="preserve">Ларионова, М. В. </w:t>
      </w:r>
      <w:r>
        <w:rPr/>
        <w:t xml:space="preserve">Испанский язык. Общий курс грамматики, лексики и разговорной практики. Продвинутый этап : учебник и практикум для вузов / М. В. Ларионова, О. Б. Чибисова. — 2-е изд., испр. и доп. — Москва : Издательство Юрайт, 2024. — 287 с. — (Высшее образование). — ISBN 978-5-534-03266-6.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421" TargetMode="External"/><Relationship Id="rId8" Type="http://schemas.openxmlformats.org/officeDocument/2006/relationships/hyperlink" Target="https://urait.ru/bcode/535721" TargetMode="External"/><Relationship Id="rId9" Type="http://schemas.openxmlformats.org/officeDocument/2006/relationships/hyperlink" Target="https://urait.ru/bcode/535720" TargetMode="External"/><Relationship Id="rId10" Type="http://schemas.openxmlformats.org/officeDocument/2006/relationships/hyperlink" Target="https://urait.ru/bcode/537119" TargetMode="External"/><Relationship Id="rId11" Type="http://schemas.openxmlformats.org/officeDocument/2006/relationships/hyperlink" Target="https://urait.ru/bcode/544868" TargetMode="External"/><Relationship Id="rId12" Type="http://schemas.openxmlformats.org/officeDocument/2006/relationships/hyperlink" Target="https://urait.ru/bcode/53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2024-05-07T01:58:01+03:00</dcterms:created>
  <dcterms:modified xsi:type="dcterms:W3CDTF">2024-05-07T01:58:01+03:00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