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Латышенко, К. П. </w:t>
      </w:r>
      <w:r>
        <w:rPr/>
        <w:t xml:space="preserve">Автоматизация измерений, контроля и испытаний. Практический курс : учебное пособие для вузов / К. П. Латышенко, В. В. Головин. — 3-е изд., испр. и доп. — Москва : Издательство Юрайт, 2026. — 142 с. — (Высшее образование). — ISBN 978-5-534-08688-1.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https://urait.ru/bcode/584722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Автоматизация измерений, контроля и испытаний. Практический курс : учебное пособие для среднего профессионального образования / К. П. Латышенко, В. В. Головин. — 3-е изд., испр. и доп. — Москва : Издательство Юрайт, 2026. — 142 с. — (Профессиональное образование). — ISBN 978-5-534-10714-2.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https://urait.ru/bcode/587478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Измерение механических величин : учебник для вузов / К. П. Латышенко. — 3-е изд., испр. и доп. — Москва : Издательство Юрайт, 2026. — 105 с. — (Высшее образование). — ISBN 978-5-534-20940-2.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https://urait.ru/bcode/590063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Измерение параметров потока, расхода, уровня, объема веществ : учебник для вузов / К. П. Латышенко. — 3-е изд., испр. и доп. — Москва : Издательство Юрайт, 2026. — 181 с. — (Высшее образование). — ISBN 978-5-534-20941-9.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https://urait.ru/bcode/590064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Измерение расхода жидкостей и газов : учебник для вузов / К. П. Латышенко. — 3-е изд., испр. и доп. — Москва : Издательство Юрайт, 2026. — 135 с. — (Высшее образование). — ISBN 978-5-534-20939-6.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https://urait.ru/bcode/590062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Методы и приборы контроля окружающей среды и экологический мониторинг : учебник и практикум для вузов / К. П. Латышенко. — 3-е изд., перераб. и доп. — Москва : Издательство Юрайт, 2026. — 431 с. — (Высшее образование). — ISBN 978-5-534-17531-8.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https://urait.ru/bcode/583453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Метрология и измерительная техника. Лабораторный практикум : учебник для вузов / К. П. Латышенко, С. А. Гарелина. — 2-е изд., испр. и доп. — Москва : Издательство Юрайт, 2026. — 186 с. — (Высшее образование). — ISBN 978-5-534-07086-6.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https://urait.ru/bcode/584702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Метрология и измерительная техника. Лабораторный практикум : учебник для среднего профессионального образования / К. П. Латышенко, С. А. Гарелина. — 2-е изд., испр. и доп. — Москва : Издательство Юрайт, 2026. — 186 с. — (Профессиональное образование). — ISBN 978-5-534-07352-2.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https://urait.ru/bcode/584726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Метрология и измерительная техника. Микропроцессорные анализаторы жидкости : учебник для вузов / К. П. Латышенко, Б. С. Первухин. — 2-е изд., испр. и доп. — Москва : Издательство Юрайт, 2026. — 203 с. — (Высшее образование). — ISBN 978-5-9916-9536-7.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https://urait.ru/bcode/584703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Мониторинг загрязнения окружающей среды : учебник и практикум для среднего профессионального образования / К. П. Латышенко. — 3-е изд., перераб. и доп. — Москва : Издательство Юрайт, 2026. — 431 с. — (Профессиональное образование). — ISBN 978-5-534-17466-3.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22" TargetMode="External"/><Relationship Id="rId8" Type="http://schemas.openxmlformats.org/officeDocument/2006/relationships/hyperlink" Target="https://urait.ru/bcode/587478" TargetMode="External"/><Relationship Id="rId9" Type="http://schemas.openxmlformats.org/officeDocument/2006/relationships/hyperlink" Target="https://urait.ru/bcode/590063" TargetMode="External"/><Relationship Id="rId10" Type="http://schemas.openxmlformats.org/officeDocument/2006/relationships/hyperlink" Target="https://urait.ru/bcode/590064" TargetMode="External"/><Relationship Id="rId11" Type="http://schemas.openxmlformats.org/officeDocument/2006/relationships/hyperlink" Target="https://urait.ru/bcode/590062" TargetMode="External"/><Relationship Id="rId12" Type="http://schemas.openxmlformats.org/officeDocument/2006/relationships/hyperlink" Target="https://urait.ru/bcode/583453" TargetMode="External"/><Relationship Id="rId13" Type="http://schemas.openxmlformats.org/officeDocument/2006/relationships/hyperlink" Target="https://urait.ru/bcode/584702" TargetMode="External"/><Relationship Id="rId14" Type="http://schemas.openxmlformats.org/officeDocument/2006/relationships/hyperlink" Target="https://urait.ru/bcode/584726" TargetMode="External"/><Relationship Id="rId15" Type="http://schemas.openxmlformats.org/officeDocument/2006/relationships/hyperlink" Target="https://urait.ru/bcode/584703" TargetMode="External"/><Relationship Id="rId16" Type="http://schemas.openxmlformats.org/officeDocument/2006/relationships/hyperlink" Target="https://urait.ru/bcode/583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2026-02-10T07:04:53+03:00</dcterms:created>
  <dcterms:modified xsi:type="dcterms:W3CDTF">2026-02-10T07:04:53+03:00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