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арабских стран : учебник для вузов / под редакцией В. П. Ермакова. — 3-е изд., перераб. и доп. — Москва : Издательство Юрайт, 2026. — 204 с. — (Высшее образование). — ISBN 978-5-534-21440-6.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https://urait.ru/bcode/587567</w:t>
        </w:r>
      </w:hyperlink>
    </w:p>
    <w:p>
      <w:pPr/>
      <w:r>
        <w:rPr>
          <w:i w:val="1"/>
          <w:iCs w:val="1"/>
        </w:rPr>
        <w:t xml:space="preserve">Линец, С. И. </w:t>
      </w:r>
      <w:r>
        <w:rPr/>
        <w:t xml:space="preserve">История политических партий и движений в России : учебник для вузов / С. И. Линец, В. П. Ермаков. — 2-е изд., испр. и доп. — Москва : Издательство Юрайт, 2026. — 193 с. — (Высшее образование). — ISBN 978-5-534-06709-5.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Западной Европы : учебник для вузов / ответственные редакторы А. С. Линец, С. И. Линец. — 2-е изд., перераб. и доп. — Москва : Издательство Юрайт, 2026. — 690 с. — (Высшее образование). — ISBN 978-5-534-18168-5.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67" TargetMode="External"/><Relationship Id="rId8" Type="http://schemas.openxmlformats.org/officeDocument/2006/relationships/hyperlink" Target="https://urait.ru/bcode/586412" TargetMode="External"/><Relationship Id="rId9" Type="http://schemas.openxmlformats.org/officeDocument/2006/relationships/hyperlink" Target="https://urait.ru/bcode/589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2026-09-21T04:50:25+03:00</dcterms:created>
  <dcterms:modified xsi:type="dcterms:W3CDTF">2026-09-21T04:50:25+03:00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