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Логинов, Б. Б. </w:t>
      </w:r>
      <w:r>
        <w:rPr/>
        <w:t xml:space="preserve">Международный банковский бизнес : учебник для вузов / Б. Б. Логинов. — 2-е изд., перераб. и доп. — Москва : Издательство Юрайт, 2026. — 223 с. — (Высшее образование). — ISBN 978-5-534-18138-8.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https://urait.ru/bcode/584033</w:t>
        </w:r>
      </w:hyperlink>
    </w:p>
    <w:p>
      <w:pPr/>
      <w:r>
        <w:rPr>
          <w:i w:val="1"/>
          <w:iCs w:val="1"/>
        </w:rPr>
        <w:t xml:space="preserve">Михайлин, А. Н. </w:t>
      </w:r>
      <w:r>
        <w:rPr/>
        <w:t xml:space="preserve">Международный офшорный бизнес : учебник для вузов / А. Н. Михайлин, Е. Н. Смирнов, Б. Б. Логинов. — Москва : Издательство Юрайт, 2026. — 191 с. — (Высшее образование). — ISBN 978-5-534-10834-7.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33" TargetMode="External"/><Relationship Id="rId8" Type="http://schemas.openxmlformats.org/officeDocument/2006/relationships/hyperlink" Target="https://urait.ru/bcode/5874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2026-06-23T08:58:37+03:00</dcterms:created>
  <dcterms:modified xsi:type="dcterms:W3CDTF">2026-06-23T08:58:37+03:00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