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Любецкий, В. А. </w:t>
      </w:r>
      <w:r>
        <w:rPr/>
        <w:t xml:space="preserve">Элементарная математика с точки зрения высшей. Основные понятия : учебное пособие для вузов / В. А. Любецкий. — 3-е изд. — Москва : Издательство Юрайт, 2024. — 538 с. — (Высшее образование). — ISBN 978-5-534-10421-9.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https://urait.ru/bcode/541452</w:t>
        </w:r>
      </w:hyperlink>
    </w:p>
    <w:p>
      <w:pPr/>
      <w:r>
        <w:rPr>
          <w:i w:val="1"/>
          <w:iCs w:val="1"/>
        </w:rPr>
        <w:t xml:space="preserve">Любецкий, В. А. </w:t>
      </w:r>
      <w:r>
        <w:rPr/>
        <w:t xml:space="preserve">Элементарная математика с точки зрения высшей. Основные понятия : учебное пособие для среднего профессионального образования / В. А. Любецкий. — 3-е изд. — Москва : Издательство Юрайт, 2024. — 537 с. — (Профессиональное образование). — ISBN 978-5-534-12055-4.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https://urait.ru/bcode/541461</w:t>
        </w:r>
      </w:hyperlink>
    </w:p>
    <w:p>
      <w:pPr/>
      <w:r>
        <w:rPr>
          <w:i w:val="1"/>
          <w:iCs w:val="1"/>
        </w:rPr>
        <w:t xml:space="preserve">Любецкий, В. А. </w:t>
      </w:r>
      <w:r>
        <w:rPr/>
        <w:t xml:space="preserve">Теория множеств: абсолютно неразрешимые классические проблемы : учебное пособие для вузов / В. А. Любецкий, В. Г. Кановей. — 2-е изд. — Москва : Издательство Юрайт, 2024. — 357 с. — (Высшее образование). — ISBN 978-5-534-10390-8.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https://urait.ru/bcode/541430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52" TargetMode="External"/><Relationship Id="rId8" Type="http://schemas.openxmlformats.org/officeDocument/2006/relationships/hyperlink" Target="https://urait.ru/bcode/541461" TargetMode="External"/><Relationship Id="rId9" Type="http://schemas.openxmlformats.org/officeDocument/2006/relationships/hyperlink" Target="https://urait.ru/bcode/5414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2024-05-06T05:19:20+03:00</dcterms:created>
  <dcterms:modified xsi:type="dcterms:W3CDTF">2024-05-06T05:19:20+03:00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