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Любутин, К. Н. </w:t>
      </w:r>
      <w:r>
        <w:rPr/>
        <w:t xml:space="preserve">Западная философская антропология : учебник для вузов / К. Н. Любутин, А. В. Грибакин ; под общей редакцией К. Н. Любутина. — 2-е изд., испр. и доп. — Москва : Издательство Юрайт, 2026. — 172 с. — (Высшее образование). — ISBN 978-5-534-11867-4.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https://urait.ru/bcode/584235</w:t>
        </w:r>
      </w:hyperlink>
    </w:p>
    <w:p>
      <w:pPr/>
      <w:r>
        <w:rPr>
          <w:i w:val="1"/>
          <w:iCs w:val="1"/>
        </w:rPr>
        <w:t xml:space="preserve">Любутин, К. Н. </w:t>
      </w:r>
      <w:r>
        <w:rPr/>
        <w:t xml:space="preserve">Основы философии: западная философская антропология : учебник для среднего профессионального образования / К. Н. Любутин, А. В. Грибакин ; под редакцией К. Н. Любутина. — 2-е изд., испр. и доп. — Москва : Издательство Юрайт, 2026. — 172 с. — (Профессиональное образование). — ISBN 978-5-534-20487-2.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https://urait.ru/bcode/590432</w:t>
        </w:r>
      </w:hyperlink>
    </w:p>
    <w:p>
      <w:pPr/>
      <w:r>
        <w:rPr>
          <w:i w:val="1"/>
          <w:iCs w:val="1"/>
        </w:rPr>
        <w:t xml:space="preserve">Любутин, К. Н. </w:t>
      </w:r>
      <w:r>
        <w:rPr/>
        <w:t xml:space="preserve">Философская антропология. Марксизм : учебник для вузов / К. Н. Любутин, А. В. Грибакин, П. Н. Кондрашов ; под редакцией А. В. Грибакина. — 2-е изд., испр. и доп. — Москва : Издательство Юрайт, 2026. — 190 с. — (Высшее образование). — ISBN 978-5-534-09735-1.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5" TargetMode="External"/><Relationship Id="rId8" Type="http://schemas.openxmlformats.org/officeDocument/2006/relationships/hyperlink" Target="https://urait.ru/bcode/590432" TargetMode="External"/><Relationship Id="rId9" Type="http://schemas.openxmlformats.org/officeDocument/2006/relationships/hyperlink" Target="https://urait.ru/bcode/585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2026-07-13T05:55:58+03:00</dcterms:created>
  <dcterms:modified xsi:type="dcterms:W3CDTF">2026-07-13T05:55:58+03:00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