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Касьяненко, Т. Г. </w:t>
      </w:r>
      <w:r>
        <w:rPr/>
        <w:t xml:space="preserve">Инвестиционный анализ : учебник и практикум для вузов / Т. Г. Касьяненко, Г. А. Маховикова. — Москва : Издательство Юрайт, 2024. — 560 с. — (Высшее образование). — ISBN 978-5-534-17411-3.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https://urait.ru/bcode/538794</w:t>
        </w:r>
      </w:hyperlink>
    </w:p>
    <w:p>
      <w:pPr/>
      <w:r>
        <w:rPr>
          <w:i w:val="1"/>
          <w:iCs w:val="1"/>
        </w:rPr>
        <w:t xml:space="preserve">Маховикова, Г. А. </w:t>
      </w:r>
      <w:r>
        <w:rPr/>
        <w:t xml:space="preserve">Микроэкономика : учебник и практикум для вузов / Г. А. Маховикова. — 2-е изд., перераб. и доп. — Москва : Издательство Юрайт, 2024. — 281 с. — (Высшее образование). — ISBN 978-5-534-00984-2.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https://urait.ru/bcode/535781</w:t>
        </w:r>
      </w:hyperlink>
    </w:p>
    <w:p>
      <w:pPr/>
      <w:r>
        <w:rPr>
          <w:i w:val="1"/>
          <w:iCs w:val="1"/>
        </w:rPr>
        <w:t xml:space="preserve">Маховикова, Г. А. </w:t>
      </w:r>
      <w:r>
        <w:rPr/>
        <w:t xml:space="preserve">Микроэкономика : учебник и практикум для среднего профессионального образования / Г. А. Маховикова. — 2-е изд., перераб. и доп. — Москва : Издательство Юрайт, 2024. — 281 с. — (Профессиональное образование). — ISBN 978-5-534-03474-5.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https://urait.ru/bcode/536839</w:t>
        </w:r>
      </w:hyperlink>
    </w:p>
    <w:p>
      <w:pPr/>
      <w:r>
        <w:rPr>
          <w:i w:val="1"/>
          <w:iCs w:val="1"/>
        </w:rPr>
        <w:t xml:space="preserve">Маховикова, Г. А. </w:t>
      </w:r>
      <w:r>
        <w:rPr/>
        <w:t xml:space="preserve">Микроэкономика. Продвинутый курс : учебник и практикум / Г. А. Маховикова, С. В. Переверзева. — Москва : Издательство Юрайт, 2022. — 322 с. — (Магистр). — ISBN 978-5-9916-3590-5.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https://urait.ru/bcode/508164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Оценка стоимости бизнеса + приложение : учебник для вузов / Т. Г. Касьяненко, Г. А. Маховикова. — 2-е изд., перераб. и доп. — Москва : Издательство Юрайт, 2024. — 373 с. — (Высшее образование). — ISBN 978-5-534-01446-4.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https://urait.ru/bcode/535921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Оценка стоимости машин и оборудования : учебник и практикум для академического бакалавриата / Т. Г. Касьяненко, Г. А. Маховикова. — 2-е изд., перераб. и доп. — Москва : Издательство Юрайт, 2021. — 495 с. — (Бакалавр. Академический курс). — ISBN 978-5-9916-2948-5.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https://urait.ru/bcode/478314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https://urait.ru/bcode/537165</w:t>
        </w:r>
      </w:hyperlink>
    </w:p>
    <w:p>
      <w:pPr/>
      <w:r>
        <w:rPr>
          <w:i w:val="1"/>
          <w:iCs w:val="1"/>
        </w:rPr>
        <w:t xml:space="preserve">Маховикова, Г. А. </w:t>
      </w:r>
      <w:r>
        <w:rPr/>
        <w:t xml:space="preserve">Цены и ценообразование в коммерции : учебник для среднего профессионального образования / Г. А. Маховикова, В. В. Лизовская. — Москва : Издательство Юрайт, 2021. — 231 с. — (Профессиональное образование). — ISBN 978-5-534-03696-1.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https://urait.ru/bcode/477854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Экономическая оценка инвестиций : учебник и практикум / Т. Г. Касьяненко, Г. А. Маховикова. — Москва : Издательство Юрайт, 2023. — 559 с. — (Бакалавр и магистр. Академический курс). — ISBN 978-5-9916-3089-4.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https://urait.ru/bcode/533059</w:t>
        </w:r>
      </w:hyperlink>
    </w:p>
    <w:p>
      <w:pPr/>
      <w:r>
        <w:rPr>
          <w:i w:val="1"/>
          <w:iCs w:val="1"/>
        </w:rPr>
        <w:t xml:space="preserve">Маховикова, Г. А. </w:t>
      </w:r>
      <w:r>
        <w:rPr/>
        <w:t xml:space="preserve">Экономическая теория : учебник и практикум для вузов / Г. А. Маховикова, Г. М. Гукасьян, В. В. Амосова. — 4-е изд., перераб. и доп. — Москва : Издательство Юрайт, 2024. — 443 с. — (Высшее образование). — ISBN 978-5-9916-5583-5.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https://urait.ru/bcode/535806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4" TargetMode="External"/><Relationship Id="rId8" Type="http://schemas.openxmlformats.org/officeDocument/2006/relationships/hyperlink" Target="https://urait.ru/bcode/535781" TargetMode="External"/><Relationship Id="rId9" Type="http://schemas.openxmlformats.org/officeDocument/2006/relationships/hyperlink" Target="https://urait.ru/bcode/536839" TargetMode="External"/><Relationship Id="rId10" Type="http://schemas.openxmlformats.org/officeDocument/2006/relationships/hyperlink" Target="https://urait.ru/bcode/508164" TargetMode="External"/><Relationship Id="rId11" Type="http://schemas.openxmlformats.org/officeDocument/2006/relationships/hyperlink" Target="https://urait.ru/bcode/535921" TargetMode="External"/><Relationship Id="rId12" Type="http://schemas.openxmlformats.org/officeDocument/2006/relationships/hyperlink" Target="https://urait.ru/bcode/478314" TargetMode="External"/><Relationship Id="rId13" Type="http://schemas.openxmlformats.org/officeDocument/2006/relationships/hyperlink" Target="https://urait.ru/bcode/535955" TargetMode="External"/><Relationship Id="rId14" Type="http://schemas.openxmlformats.org/officeDocument/2006/relationships/hyperlink" Target="https://urait.ru/bcode/544943" TargetMode="External"/><Relationship Id="rId15" Type="http://schemas.openxmlformats.org/officeDocument/2006/relationships/hyperlink" Target="https://urait.ru/bcode/537165" TargetMode="External"/><Relationship Id="rId16" Type="http://schemas.openxmlformats.org/officeDocument/2006/relationships/hyperlink" Target="https://urait.ru/bcode/477854" TargetMode="External"/><Relationship Id="rId17" Type="http://schemas.openxmlformats.org/officeDocument/2006/relationships/hyperlink" Target="https://urait.ru/bcode/533059" TargetMode="External"/><Relationship Id="rId18" Type="http://schemas.openxmlformats.org/officeDocument/2006/relationships/hyperlink" Target="https://urait.ru/bcode/535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2024-05-01T06:33:23+03:00</dcterms:created>
  <dcterms:modified xsi:type="dcterms:W3CDTF">2024-05-01T06:33:23+03:00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