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Максанова, Л. А. </w:t>
      </w:r>
      <w:r>
        <w:rPr/>
        <w:t xml:space="preserve">Высокомолекулярные соединения и материалы для пищевой промышленности : учебное пособие для вузов / Л. А. Максанова, О. Ж. Аюрова. — 2-е изд. — Москва : Издательство Юрайт, 2024. — 220 с. — (Высшее образование). — ISBN 978-5-534-10625-1.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https://urait.ru/bcode/541852</w:t>
        </w:r>
      </w:hyperlink>
    </w:p>
    <w:p>
      <w:pPr/>
      <w:r>
        <w:rPr>
          <w:i w:val="1"/>
          <w:iCs w:val="1"/>
        </w:rPr>
        <w:t xml:space="preserve">Максанова, Л. А. </w:t>
      </w:r>
      <w:r>
        <w:rPr/>
        <w:t xml:space="preserve">Высокомолекулярные соединения и материалы для пищевой промышленности : учебное пособие для среднего профессионального образования / Л. А. Максанова, О. Ж. Аюрова. — 2-е изд. — Москва : Издательство Юрайт, 2024. — 220 с. — (Профессиональное образование). — ISBN 978-5-534-13053-9.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https://urait.ru/bcode/542086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852" TargetMode="External"/><Relationship Id="rId8" Type="http://schemas.openxmlformats.org/officeDocument/2006/relationships/hyperlink" Target="https://urait.ru/bcode/5420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2024-09-21T03:52:35+03:00</dcterms:created>
  <dcterms:modified xsi:type="dcterms:W3CDTF">2024-09-21T03:52:35+03:00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