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2025.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2025.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https://urait.ru/bcode/567183</w:t>
        </w:r>
      </w:hyperlink>
    </w:p>
    <w:p>
      <w:pPr/>
      <w:r>
        <w:rPr>
          <w:i w:val="1"/>
          <w:iCs w:val="1"/>
        </w:rPr>
        <w:t xml:space="preserve">Максимов, С. Н. </w:t>
      </w:r>
      <w:r>
        <w:rPr/>
        <w:t xml:space="preserve">Управление территориями и недвижимым имуществом (экономика недвижимости) : учебное пособие для среднего профессионального образования / С. Н. Максимов. — 3-е изд., перераб. и доп. — Москва : Издательство Юрайт, 2024. — 447 с. — (Профессиональное образование). — ISBN 978-5-534-18337-5.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https://urait.ru/bcode/534805</w:t>
        </w:r>
      </w:hyperlink>
    </w:p>
    <w:p>
      <w:pPr/>
      <w:r>
        <w:rPr>
          <w:i w:val="1"/>
          <w:iCs w:val="1"/>
        </w:rPr>
        <w:t xml:space="preserve">Максимов, С. Н. </w:t>
      </w:r>
      <w:r>
        <w:rPr/>
        <w:t xml:space="preserve">Экономика недвижимости : учебник и практикум для вузов / С. Н. Максимов. — 3-е изд., перераб. и доп. — Москва : Издательство Юрайт, 2024. — 447 с. — (Высшее образование). — ISBN 978-5-534-18336-8.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1" TargetMode="External"/><Relationship Id="rId8" Type="http://schemas.openxmlformats.org/officeDocument/2006/relationships/hyperlink" Target="https://urait.ru/bcode/567183" TargetMode="External"/><Relationship Id="rId9" Type="http://schemas.openxmlformats.org/officeDocument/2006/relationships/hyperlink" Target="https://urait.ru/bcode/534805" TargetMode="External"/><Relationship Id="rId10" Type="http://schemas.openxmlformats.org/officeDocument/2006/relationships/hyperlink" Target="https://urait.ru/bcode/534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2025-12-07T12:41:29+03:00</dcterms:created>
  <dcterms:modified xsi:type="dcterms:W3CDTF">2025-12-07T12:41:29+03:00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